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4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BA6351" w:rsidTr="00BA6351">
        <w:tc>
          <w:tcPr>
            <w:tcW w:w="1418" w:type="dxa"/>
            <w:hideMark/>
          </w:tcPr>
          <w:p w:rsidR="00BA6351" w:rsidRDefault="00BA6351" w:rsidP="00BA6351">
            <w:pPr>
              <w:autoSpaceDE w:val="0"/>
              <w:ind w:firstLine="34"/>
            </w:pPr>
            <w:r>
              <w:rPr>
                <w:rFonts w:cs="Calibri"/>
                <w:noProof/>
              </w:rPr>
              <w:drawing>
                <wp:inline distT="0" distB="0" distL="0" distR="0" wp14:anchorId="2F227DD6" wp14:editId="59423F3A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hideMark/>
          </w:tcPr>
          <w:p w:rsidR="00BA6351" w:rsidRPr="009A64B7" w:rsidRDefault="00BA6351" w:rsidP="00BA6351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BA6351" w:rsidRPr="009A64B7" w:rsidRDefault="00BA6351" w:rsidP="00BA6351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BA6351" w:rsidRDefault="00BA6351" w:rsidP="00BA6351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BA6351" w:rsidRDefault="00BA6351" w:rsidP="00BA6351">
      <w:pPr>
        <w:pBdr>
          <w:bottom w:val="single" w:sz="12" w:space="1" w:color="auto"/>
        </w:pBdr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4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3402"/>
      </w:tblGrid>
      <w:tr w:rsidR="00BA6351" w:rsidTr="0032578E">
        <w:tc>
          <w:tcPr>
            <w:tcW w:w="3402" w:type="dxa"/>
            <w:hideMark/>
          </w:tcPr>
          <w:p w:rsidR="00BA6351" w:rsidRPr="009A64B7" w:rsidRDefault="00BA6351" w:rsidP="00BA6351">
            <w:pPr>
              <w:autoSpaceDE w:val="0"/>
              <w:ind w:right="36" w:firstLine="0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Принята Учёным советом ФГБОУ ДПО «ИПК» 12.02.2025 года,  протокол №1</w:t>
            </w:r>
          </w:p>
        </w:tc>
        <w:tc>
          <w:tcPr>
            <w:tcW w:w="2977" w:type="dxa"/>
          </w:tcPr>
          <w:p w:rsidR="00BA6351" w:rsidRPr="009A64B7" w:rsidRDefault="00BA6351" w:rsidP="00BA6351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402" w:type="dxa"/>
            <w:hideMark/>
          </w:tcPr>
          <w:p w:rsidR="00BA6351" w:rsidRPr="009A64B7" w:rsidRDefault="00BA6351" w:rsidP="0032578E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  В  Е  Р  Ж  Д  А  Ю</w:t>
            </w:r>
          </w:p>
          <w:p w:rsidR="00BA6351" w:rsidRPr="009A64B7" w:rsidRDefault="0032578E" w:rsidP="0032578E">
            <w:pPr>
              <w:autoSpaceDE w:val="0"/>
              <w:ind w:left="-108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Ректор  </w:t>
            </w:r>
            <w:r w:rsidR="00BA6351" w:rsidRPr="009A64B7">
              <w:rPr>
                <w:rFonts w:ascii="Times New Roman" w:hAnsi="Times New Roman"/>
                <w:lang w:val="ru-RU"/>
              </w:rPr>
              <w:t xml:space="preserve"> ФГБОУ   ДПО  «ИПК»</w:t>
            </w:r>
          </w:p>
          <w:p w:rsidR="00BA6351" w:rsidRPr="009A64B7" w:rsidRDefault="0032578E" w:rsidP="0032578E">
            <w:pPr>
              <w:autoSpaceDE w:val="0"/>
              <w:ind w:left="-108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</w:t>
            </w:r>
            <w:r w:rsidR="00BA6351" w:rsidRPr="009A64B7">
              <w:rPr>
                <w:rFonts w:ascii="Times New Roman" w:hAnsi="Times New Roman"/>
                <w:lang w:val="ru-RU"/>
              </w:rPr>
              <w:t>___ / О.Е. Ломакин</w:t>
            </w:r>
          </w:p>
          <w:p w:rsidR="00BA6351" w:rsidRPr="009A64B7" w:rsidRDefault="00BA6351" w:rsidP="0032578E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"/>
        <w:rPr>
          <w:b/>
          <w:sz w:val="15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89"/>
        <w:rPr>
          <w:b/>
          <w:sz w:val="20"/>
          <w:szCs w:val="28"/>
          <w:lang w:eastAsia="en-US"/>
        </w:rPr>
      </w:pPr>
    </w:p>
    <w:p w:rsidR="00BA6351" w:rsidRDefault="00BA6351" w:rsidP="00BA6351">
      <w:pPr>
        <w:autoSpaceDE w:val="0"/>
        <w:spacing w:before="4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УЧЕБНОЙ ДИСЦИПЛИНЫ </w:t>
      </w:r>
    </w:p>
    <w:p w:rsidR="00BA6351" w:rsidRDefault="00BA6351" w:rsidP="00BA6351">
      <w:pPr>
        <w:autoSpaceDE w:val="0"/>
        <w:jc w:val="center"/>
        <w:rPr>
          <w:b/>
          <w:sz w:val="40"/>
          <w:szCs w:val="22"/>
          <w:lang w:eastAsia="en-US"/>
        </w:rPr>
      </w:pPr>
    </w:p>
    <w:p w:rsidR="00BA6351" w:rsidRDefault="00BA6351" w:rsidP="00BA6351">
      <w:pPr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ОД.А.0</w:t>
      </w:r>
      <w:r w:rsidR="00A71E2B">
        <w:rPr>
          <w:b/>
          <w:bCs/>
          <w:sz w:val="40"/>
          <w:szCs w:val="28"/>
        </w:rPr>
        <w:t>7</w:t>
      </w:r>
      <w:r>
        <w:rPr>
          <w:b/>
          <w:bCs/>
          <w:sz w:val="40"/>
          <w:szCs w:val="28"/>
        </w:rPr>
        <w:t xml:space="preserve"> «Современные технологии организации и проведения научных исследований»</w:t>
      </w: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4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BA6351" w:rsidRPr="009A64B7" w:rsidRDefault="00BA6351" w:rsidP="00BA6351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spacing w:before="5"/>
              <w:ind w:firstLine="0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BA6351" w:rsidRPr="009A64B7" w:rsidRDefault="00632E67" w:rsidP="00632E67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 Естественные науки</w:t>
            </w:r>
          </w:p>
        </w:tc>
      </w:tr>
      <w:tr w:rsidR="00BA6351" w:rsidTr="00BA6351"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632E67" w:rsidRDefault="00BA6351" w:rsidP="00BA6351">
            <w:pPr>
              <w:autoSpaceDE w:val="0"/>
              <w:spacing w:before="5" w:line="319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 w:rsidRPr="00632E6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Группа</w:t>
            </w:r>
            <w:r w:rsidRPr="00632E67">
              <w:rPr>
                <w:rFonts w:ascii="Times New Roman" w:hAnsi="Times New Roman"/>
                <w:b/>
                <w:bCs/>
                <w:spacing w:val="-8"/>
                <w:sz w:val="28"/>
                <w:szCs w:val="28"/>
                <w:lang w:val="ru-RU"/>
              </w:rPr>
              <w:t xml:space="preserve"> </w:t>
            </w:r>
            <w:r w:rsidRPr="00632E6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научных</w:t>
            </w:r>
            <w:r w:rsidRPr="00632E67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val="ru-RU"/>
              </w:rPr>
              <w:t xml:space="preserve"> </w:t>
            </w:r>
            <w:r w:rsidRPr="00632E67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BA6351" w:rsidRPr="00632E67" w:rsidRDefault="00632E67" w:rsidP="00BA6351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1.6. Науки о Земле и окружающей среде</w:t>
            </w:r>
          </w:p>
        </w:tc>
      </w:tr>
      <w:tr w:rsidR="00BA6351" w:rsidTr="00BA6351">
        <w:tc>
          <w:tcPr>
            <w:tcW w:w="4253" w:type="dxa"/>
          </w:tcPr>
          <w:p w:rsidR="00BA6351" w:rsidRPr="00632E67" w:rsidRDefault="00BA6351" w:rsidP="00BA6351">
            <w:pPr>
              <w:autoSpaceDE w:val="0"/>
              <w:spacing w:before="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Pr="009A64B7" w:rsidRDefault="00BA6351" w:rsidP="00BA6351">
            <w:pPr>
              <w:autoSpaceDE w:val="0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BA6351" w:rsidRPr="009A64B7" w:rsidRDefault="00632E67" w:rsidP="00632E67">
            <w:pPr>
              <w:autoSpaceDE w:val="0"/>
              <w:spacing w:line="319" w:lineRule="exact"/>
              <w:ind w:firstLine="0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1.6.18 Науки об атмосфере и климате</w:t>
            </w:r>
          </w:p>
        </w:tc>
      </w:tr>
      <w:tr w:rsidR="00BA6351" w:rsidTr="00BA6351">
        <w:trPr>
          <w:trHeight w:val="551"/>
        </w:trPr>
        <w:tc>
          <w:tcPr>
            <w:tcW w:w="4253" w:type="dxa"/>
          </w:tcPr>
          <w:p w:rsidR="00BA6351" w:rsidRPr="009A64B7" w:rsidRDefault="00BA6351" w:rsidP="00BA6351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BA6351" w:rsidRDefault="00BA6351" w:rsidP="00BA6351">
            <w:pPr>
              <w:autoSpaceDE w:val="0"/>
              <w:spacing w:before="5" w:line="320" w:lineRule="exact"/>
              <w:ind w:firstLine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 w:rsidRPr="00632E6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Форма</w:t>
            </w:r>
            <w:r w:rsidRPr="00632E67">
              <w:rPr>
                <w:rFonts w:ascii="Times New Roman" w:hAnsi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32E67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обуче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ния</w:t>
            </w:r>
            <w:bookmarkEnd w:id="12"/>
            <w:bookmarkEnd w:id="13"/>
            <w:bookmarkEnd w:id="14"/>
            <w:bookmarkEnd w:id="15"/>
            <w:proofErr w:type="spellEnd"/>
          </w:p>
          <w:p w:rsidR="00BA6351" w:rsidRDefault="00BA6351" w:rsidP="00BA6351">
            <w:pPr>
              <w:autoSpaceDE w:val="0"/>
              <w:spacing w:line="32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rPr>
          <w:b/>
          <w:sz w:val="28"/>
          <w:szCs w:val="28"/>
          <w:lang w:eastAsia="en-US"/>
        </w:rPr>
      </w:pPr>
    </w:p>
    <w:p w:rsidR="00BA6351" w:rsidRDefault="00BA6351" w:rsidP="00BA635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BA6351" w:rsidRDefault="00BA6351" w:rsidP="00BA6351">
      <w:pPr>
        <w:autoSpaceDE w:val="0"/>
        <w:spacing w:before="5"/>
        <w:jc w:val="center"/>
        <w:rPr>
          <w:b/>
          <w:sz w:val="28"/>
          <w:szCs w:val="28"/>
          <w:lang w:eastAsia="en-US"/>
        </w:rPr>
      </w:pPr>
    </w:p>
    <w:p w:rsidR="00BA6351" w:rsidRDefault="00BA6351" w:rsidP="00BA6351">
      <w:pPr>
        <w:pStyle w:val="DIV-12"/>
        <w:spacing w:line="240" w:lineRule="auto"/>
        <w:ind w:firstLine="0"/>
      </w:pPr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BA6351" w:rsidRDefault="00BA6351" w:rsidP="00BA6351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jc w:val="left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Standard"/>
        <w:ind w:firstLine="0"/>
      </w:pPr>
      <w:r>
        <w:t xml:space="preserve">Рабочую программу составили: </w:t>
      </w:r>
    </w:p>
    <w:p w:rsidR="00BA6351" w:rsidRDefault="00BA6351" w:rsidP="00BA6351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BA6351" w:rsidRDefault="00BA6351" w:rsidP="00BA6351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BA6351" w:rsidRDefault="00BA6351" w:rsidP="00BA6351">
      <w:pPr>
        <w:pStyle w:val="Standard"/>
        <w:ind w:firstLine="0"/>
      </w:pPr>
    </w:p>
    <w:p w:rsidR="00BA6351" w:rsidRDefault="00BA6351" w:rsidP="00BA6351">
      <w:pPr>
        <w:pStyle w:val="Standard"/>
        <w:ind w:firstLine="0"/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DIV-12"/>
        <w:spacing w:line="240" w:lineRule="auto"/>
        <w:rPr>
          <w:sz w:val="20"/>
          <w:szCs w:val="20"/>
        </w:rPr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 w:firstLine="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spacing w:line="240" w:lineRule="atLeast"/>
        <w:ind w:right="850"/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rPr>
          <w:b/>
          <w:bCs/>
        </w:rPr>
      </w:pPr>
    </w:p>
    <w:p w:rsidR="00BA6351" w:rsidRDefault="00BA6351" w:rsidP="00BA6351">
      <w:pPr>
        <w:pStyle w:val="Standard"/>
        <w:ind w:right="850"/>
        <w:jc w:val="center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850"/>
      </w:pPr>
    </w:p>
    <w:p w:rsidR="00BA6351" w:rsidRDefault="00BA6351" w:rsidP="00BA6351">
      <w:pPr>
        <w:pStyle w:val="Standard"/>
        <w:ind w:right="-1" w:firstLine="0"/>
        <w:jc w:val="right"/>
      </w:pPr>
      <w:r>
        <w:rPr>
          <w:rFonts w:ascii="Symbol" w:eastAsia="Symbol" w:hAnsi="Symbol" w:cs="Symbol"/>
        </w:rPr>
        <w:t></w:t>
      </w:r>
      <w:r>
        <w:t>ФГБОУ ДПО «ИПК», 2025</w:t>
      </w:r>
    </w:p>
    <w:p w:rsidR="00BA6351" w:rsidRDefault="00BA6351" w:rsidP="00BA6351">
      <w:r>
        <w:br w:type="page"/>
      </w:r>
    </w:p>
    <w:p w:rsidR="00704DA7" w:rsidRPr="00F21F4B" w:rsidRDefault="00B93C79" w:rsidP="00BA6351">
      <w:pPr>
        <w:pStyle w:val="0-DIV-12"/>
        <w:numPr>
          <w:ilvl w:val="0"/>
          <w:numId w:val="10"/>
        </w:numPr>
        <w:spacing w:line="240" w:lineRule="auto"/>
        <w:ind w:left="0" w:firstLine="709"/>
      </w:pPr>
      <w:r w:rsidRPr="00F21F4B">
        <w:rPr>
          <w:b/>
          <w:bCs/>
        </w:rPr>
        <w:lastRenderedPageBreak/>
        <w:t xml:space="preserve">Цели </w:t>
      </w:r>
      <w:r w:rsidR="00D978BD">
        <w:rPr>
          <w:b/>
          <w:bCs/>
        </w:rPr>
        <w:t xml:space="preserve">и задачи </w:t>
      </w:r>
      <w:r w:rsidRPr="00F21F4B">
        <w:rPr>
          <w:b/>
          <w:bCs/>
        </w:rPr>
        <w:t xml:space="preserve">освоения дисциплины </w:t>
      </w:r>
      <w:r w:rsidRPr="00F21F4B">
        <w:rPr>
          <w:rStyle w:val="FontStyle12"/>
          <w:sz w:val="24"/>
          <w:szCs w:val="24"/>
        </w:rPr>
        <w:t>«Современные технологии организации и проведения научных исследований»</w:t>
      </w:r>
    </w:p>
    <w:p w:rsidR="00FA1A2C" w:rsidRDefault="00FA1A2C" w:rsidP="00F21F4B">
      <w:pPr>
        <w:ind w:firstLine="709"/>
        <w:rPr>
          <w:b/>
        </w:rPr>
      </w:pPr>
    </w:p>
    <w:p w:rsidR="00B12CC4" w:rsidRDefault="00B12CC4" w:rsidP="00F21F4B">
      <w:pPr>
        <w:ind w:firstLine="709"/>
      </w:pPr>
      <w:r w:rsidRPr="00976D57">
        <w:rPr>
          <w:b/>
        </w:rPr>
        <w:t>Цель</w:t>
      </w:r>
      <w:r w:rsidR="00976D57">
        <w:rPr>
          <w:b/>
        </w:rPr>
        <w:t>:</w:t>
      </w:r>
      <w:r>
        <w:t xml:space="preserve"> подготовка аспиранта к научно-технической и организационно-методической деятельности, связанной с проведением научных исследований, включая организацию работы научного коллектива, оформление результатов исследований, оценку эффективности разработанных предложений. </w:t>
      </w:r>
    </w:p>
    <w:p w:rsidR="00B12CC4" w:rsidRDefault="00976D57" w:rsidP="00F21F4B">
      <w:pPr>
        <w:ind w:firstLine="709"/>
      </w:pPr>
      <w:r w:rsidRPr="00976D57">
        <w:rPr>
          <w:b/>
        </w:rPr>
        <w:t>З</w:t>
      </w:r>
      <w:r w:rsidR="00B12CC4" w:rsidRPr="00976D57">
        <w:rPr>
          <w:b/>
        </w:rPr>
        <w:t>адачи:</w:t>
      </w:r>
      <w:r w:rsidR="00B12CC4">
        <w:t xml:space="preserve"> получение теоретических знаний и практических навыков по выполнению научных исследований</w:t>
      </w:r>
      <w:r w:rsidR="00FA1A2C">
        <w:t>.</w:t>
      </w:r>
    </w:p>
    <w:p w:rsidR="00B12CC4" w:rsidRDefault="00B12CC4" w:rsidP="00F21F4B">
      <w:pPr>
        <w:ind w:firstLine="709"/>
      </w:pPr>
    </w:p>
    <w:p w:rsidR="00FA1A2C" w:rsidRPr="00992DA3" w:rsidRDefault="00FA1A2C" w:rsidP="00992DA3">
      <w:pPr>
        <w:pStyle w:val="0-DIV-12"/>
        <w:numPr>
          <w:ilvl w:val="0"/>
          <w:numId w:val="10"/>
        </w:numPr>
        <w:spacing w:line="240" w:lineRule="auto"/>
        <w:jc w:val="left"/>
        <w:rPr>
          <w:b/>
        </w:rPr>
      </w:pPr>
      <w:r w:rsidRPr="00992DA3">
        <w:rPr>
          <w:b/>
        </w:rPr>
        <w:t xml:space="preserve">Объем учебной дисциплины </w:t>
      </w:r>
    </w:p>
    <w:p w:rsidR="00FA1A2C" w:rsidRDefault="00FA1A2C" w:rsidP="00FA1A2C">
      <w:pPr>
        <w:pStyle w:val="Standard"/>
        <w:rPr>
          <w:sz w:val="28"/>
        </w:rPr>
      </w:pPr>
    </w:p>
    <w:p w:rsidR="00FA1A2C" w:rsidRPr="00992DA3" w:rsidRDefault="00FA1A2C" w:rsidP="00FA1A2C">
      <w:pPr>
        <w:pStyle w:val="Standard"/>
        <w:ind w:firstLine="709"/>
      </w:pPr>
      <w:r w:rsidRPr="00992DA3">
        <w:t xml:space="preserve">Объем учебной дисциплины указывается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занятий), промежуточную аттестацию и на самостоятельную работу обучающихся. Общая трудоемкость дисциплины составляет </w:t>
      </w:r>
      <w:r w:rsidR="00632E67">
        <w:t>2</w:t>
      </w:r>
      <w:r w:rsidRPr="00992DA3">
        <w:t xml:space="preserve"> зачетных единиц</w:t>
      </w:r>
      <w:r w:rsidR="00992DA3" w:rsidRPr="00992DA3">
        <w:t>ы</w:t>
      </w:r>
      <w:r w:rsidRPr="00992DA3">
        <w:t xml:space="preserve">, </w:t>
      </w:r>
      <w:r w:rsidR="00632E67">
        <w:t>72 часа</w:t>
      </w:r>
      <w:r w:rsidRPr="00992DA3">
        <w:t>.</w:t>
      </w:r>
    </w:p>
    <w:p w:rsidR="00FA1A2C" w:rsidRDefault="00FA1A2C" w:rsidP="00FA1A2C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1"/>
        <w:gridCol w:w="2339"/>
      </w:tblGrid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  <w:jc w:val="center"/>
            </w:pPr>
            <w:r>
              <w:t>Вид учебной работы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  <w:jc w:val="center"/>
            </w:pPr>
            <w:r>
              <w:t>Объем, час.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Общая трудоемкость дисциплины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992DA3">
            <w:pPr>
              <w:pStyle w:val="Standard"/>
              <w:ind w:firstLine="0"/>
              <w:jc w:val="center"/>
            </w:pPr>
            <w:r>
              <w:t>72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Аудиторная (контактная) работа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16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занятия лекционного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10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992DA3">
            <w:pPr>
              <w:pStyle w:val="Standard"/>
              <w:ind w:firstLine="0"/>
            </w:pPr>
            <w:r>
              <w:t>занятия семинарского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6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Самостоятельная работа обучающихся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BA6351" w:rsidP="00DD5C0A">
            <w:pPr>
              <w:pStyle w:val="Standard"/>
              <w:ind w:firstLine="0"/>
              <w:jc w:val="center"/>
            </w:pPr>
            <w:r>
              <w:t>54</w:t>
            </w:r>
          </w:p>
        </w:tc>
      </w:tr>
      <w:tr w:rsidR="00BA6351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6351" w:rsidRDefault="00BA6351" w:rsidP="00DD5C0A">
            <w:pPr>
              <w:pStyle w:val="Standard"/>
              <w:ind w:firstLine="0"/>
            </w:pPr>
            <w:r>
              <w:t xml:space="preserve">Промежуточная аттестация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A6351" w:rsidRDefault="00BA6351" w:rsidP="00DD5C0A">
            <w:pPr>
              <w:pStyle w:val="Standard"/>
              <w:ind w:firstLine="0"/>
              <w:jc w:val="center"/>
            </w:pPr>
            <w:r>
              <w:t>2</w:t>
            </w:r>
          </w:p>
        </w:tc>
      </w:tr>
      <w:tr w:rsidR="00FA1A2C" w:rsidTr="00992DA3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FA1A2C" w:rsidP="00DD5C0A">
            <w:pPr>
              <w:pStyle w:val="Standard"/>
              <w:ind w:firstLine="0"/>
            </w:pPr>
            <w:r>
              <w:t>Вид промежуточной аттестации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A1A2C" w:rsidRDefault="00992DA3" w:rsidP="00DD5C0A">
            <w:pPr>
              <w:pStyle w:val="Standard"/>
              <w:ind w:firstLine="0"/>
              <w:jc w:val="center"/>
            </w:pPr>
            <w:r>
              <w:t>зачет</w:t>
            </w:r>
          </w:p>
        </w:tc>
      </w:tr>
    </w:tbl>
    <w:p w:rsidR="00FA1A2C" w:rsidRDefault="00FA1A2C" w:rsidP="00F21F4B">
      <w:pPr>
        <w:ind w:firstLine="709"/>
      </w:pPr>
    </w:p>
    <w:p w:rsidR="00704DA7" w:rsidRPr="00535F3A" w:rsidRDefault="00B93C79" w:rsidP="00FA1A2C">
      <w:pPr>
        <w:pStyle w:val="0-DIV-12"/>
        <w:numPr>
          <w:ilvl w:val="0"/>
          <w:numId w:val="10"/>
        </w:numPr>
        <w:spacing w:line="240" w:lineRule="auto"/>
        <w:rPr>
          <w:b/>
          <w:bCs/>
        </w:rPr>
      </w:pPr>
      <w:r w:rsidRPr="00535F3A">
        <w:rPr>
          <w:b/>
          <w:bCs/>
        </w:rPr>
        <w:t>Компетенции обучающегося, формируемые в результате освоения дисциплины</w:t>
      </w:r>
    </w:p>
    <w:p w:rsidR="00704DA7" w:rsidRDefault="00B93C79" w:rsidP="00992DA3">
      <w:pPr>
        <w:pStyle w:val="af5"/>
        <w:spacing w:line="360" w:lineRule="auto"/>
        <w:ind w:firstLine="709"/>
        <w:rPr>
          <w:i/>
        </w:rPr>
      </w:pPr>
      <w:r>
        <w:t>Процесс изучения дисциплины направлен на формирование следующих компетенций:</w:t>
      </w:r>
    </w:p>
    <w:tbl>
      <w:tblPr>
        <w:tblW w:w="5000" w:type="pct"/>
        <w:tblCellMar>
          <w:left w:w="83" w:type="dxa"/>
        </w:tblCellMar>
        <w:tblLook w:val="01E0" w:firstRow="1" w:lastRow="1" w:firstColumn="1" w:lastColumn="1" w:noHBand="0" w:noVBand="0"/>
      </w:tblPr>
      <w:tblGrid>
        <w:gridCol w:w="1764"/>
        <w:gridCol w:w="7886"/>
      </w:tblGrid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4"/>
              <w:spacing w:after="0"/>
              <w:ind w:left="0"/>
              <w:jc w:val="center"/>
            </w:pPr>
            <w:r>
              <w:rPr>
                <w:b/>
                <w:bCs/>
              </w:rPr>
              <w:t>Ко</w:t>
            </w:r>
            <w:r w:rsidR="00535F3A">
              <w:rPr>
                <w:b/>
                <w:bCs/>
              </w:rPr>
              <w:t xml:space="preserve">д </w:t>
            </w:r>
            <w:r>
              <w:rPr>
                <w:b/>
                <w:bCs/>
              </w:rPr>
              <w:t>компетенции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4"/>
              <w:spacing w:after="0"/>
              <w:ind w:left="0" w:firstLine="4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Компетенци</w:t>
            </w:r>
            <w:r w:rsidR="00535F3A">
              <w:rPr>
                <w:b/>
                <w:bCs/>
              </w:rPr>
              <w:t>я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УК-3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Готовность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УК-5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Способность планировать и решать задачи собственного профессионального и личностного развития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  <w:jc w:val="center"/>
            </w:pPr>
            <w:r>
              <w:rPr>
                <w:color w:val="000000"/>
              </w:rPr>
              <w:t>ОПК-1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ind w:firstLine="0"/>
            </w:pPr>
            <w:r>
              <w:rPr>
                <w:color w:val="000000"/>
              </w:rPr>
              <w:t>Способность самостоятельно осуществлять научно-исследовательскую деятельность с использованием современных методов исследования и информационно-коммуникационных технологий</w:t>
            </w:r>
          </w:p>
        </w:tc>
      </w:tr>
      <w:tr w:rsidR="00704DA7" w:rsidTr="00FA1A2C">
        <w:tc>
          <w:tcPr>
            <w:tcW w:w="9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5"/>
              <w:tabs>
                <w:tab w:val="left" w:pos="708"/>
              </w:tabs>
              <w:spacing w:line="240" w:lineRule="auto"/>
              <w:ind w:firstLine="0"/>
              <w:jc w:val="center"/>
            </w:pPr>
            <w:r>
              <w:rPr>
                <w:color w:val="000000"/>
              </w:rPr>
              <w:t>ПК-2</w:t>
            </w:r>
          </w:p>
        </w:tc>
        <w:tc>
          <w:tcPr>
            <w:tcW w:w="40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04DA7" w:rsidRDefault="00B93C79" w:rsidP="00535F3A">
            <w:pPr>
              <w:pStyle w:val="af5"/>
              <w:tabs>
                <w:tab w:val="left" w:pos="708"/>
              </w:tabs>
              <w:spacing w:line="240" w:lineRule="auto"/>
              <w:ind w:firstLine="0"/>
            </w:pPr>
            <w:r>
              <w:rPr>
                <w:color w:val="000000"/>
              </w:rPr>
              <w:t xml:space="preserve">Владение методами научно-исследовательской деятельности в избранной области наук </w:t>
            </w:r>
          </w:p>
        </w:tc>
      </w:tr>
    </w:tbl>
    <w:p w:rsidR="00704DA7" w:rsidRDefault="00704DA7">
      <w:pPr>
        <w:jc w:val="left"/>
        <w:rPr>
          <w:highlight w:val="yellow"/>
        </w:rPr>
      </w:pPr>
    </w:p>
    <w:p w:rsidR="00704DA7" w:rsidRDefault="00B93C79">
      <w:pPr>
        <w:ind w:firstLine="709"/>
      </w:pPr>
      <w:r>
        <w:rPr>
          <w:rStyle w:val="FontStyle15"/>
          <w:b w:val="0"/>
          <w:sz w:val="24"/>
          <w:szCs w:val="24"/>
        </w:rPr>
        <w:t>В результате изучения курса аспирант должен:</w:t>
      </w:r>
    </w:p>
    <w:p w:rsidR="00704DA7" w:rsidRDefault="00B93C79">
      <w:pPr>
        <w:ind w:firstLine="708"/>
      </w:pPr>
      <w:r>
        <w:rPr>
          <w:rStyle w:val="FontStyle15"/>
          <w:sz w:val="24"/>
          <w:szCs w:val="24"/>
        </w:rPr>
        <w:t>Знать: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Сущность научного познания, его основные принципы;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Особенности индивидуальной и коллективной на</w:t>
      </w:r>
      <w:r w:rsidR="00F21F4B" w:rsidRPr="00FF3CA3">
        <w:rPr>
          <w:rFonts w:ascii="Times New Roman" w:hAnsi="Times New Roman"/>
          <w:color w:val="000000"/>
          <w:sz w:val="24"/>
          <w:szCs w:val="24"/>
        </w:rPr>
        <w:t>у</w:t>
      </w:r>
      <w:r w:rsidRPr="00FF3CA3">
        <w:rPr>
          <w:rFonts w:ascii="Times New Roman" w:hAnsi="Times New Roman"/>
          <w:color w:val="000000"/>
          <w:sz w:val="24"/>
          <w:szCs w:val="24"/>
        </w:rPr>
        <w:t>чной деятельности;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Специфику научного исследования по метеорологии, климатологии и агрометеорологии;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Уровни и этапы научного процесса;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Виды источников информации для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lastRenderedPageBreak/>
        <w:t>Содержание и специфику различных методов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>Основные приемы, повышающие эффективность научного процесса</w:t>
      </w:r>
      <w:r w:rsidR="00FF3CA3" w:rsidRPr="00FF3CA3">
        <w:rPr>
          <w:rFonts w:ascii="Times New Roman" w:hAnsi="Times New Roman"/>
          <w:color w:val="000000"/>
          <w:sz w:val="24"/>
          <w:szCs w:val="24"/>
        </w:rPr>
        <w:t>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color w:val="000000"/>
          <w:sz w:val="24"/>
          <w:szCs w:val="24"/>
        </w:rPr>
        <w:t xml:space="preserve">Особенности </w:t>
      </w:r>
      <w:r w:rsidRPr="00FF3CA3">
        <w:rPr>
          <w:rFonts w:ascii="Times New Roman" w:hAnsi="Times New Roman"/>
          <w:sz w:val="24"/>
          <w:szCs w:val="24"/>
        </w:rPr>
        <w:t>представления результатов научной деятельности в устной и письменной форме, требования к научным публикациям;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Требования к подготовке кандидатской диссертации;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Основы этики научного исследования.</w:t>
      </w:r>
    </w:p>
    <w:p w:rsidR="00704DA7" w:rsidRDefault="00B93C79">
      <w:pPr>
        <w:pStyle w:val="Style6"/>
        <w:widowControl/>
        <w:spacing w:line="240" w:lineRule="auto"/>
        <w:ind w:firstLine="709"/>
      </w:pPr>
      <w:r>
        <w:rPr>
          <w:rStyle w:val="FontStyle15"/>
          <w:sz w:val="24"/>
          <w:szCs w:val="24"/>
        </w:rPr>
        <w:t>Уметь</w:t>
      </w:r>
      <w:r>
        <w:rPr>
          <w:rStyle w:val="FontStyle15"/>
          <w:sz w:val="24"/>
          <w:szCs w:val="24"/>
          <w:lang w:val="en-US"/>
        </w:rPr>
        <w:t>: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Определять цели</w:t>
      </w:r>
      <w:r w:rsidR="00FF3CA3" w:rsidRPr="00FF3CA3">
        <w:rPr>
          <w:rFonts w:ascii="Times New Roman" w:hAnsi="Times New Roman"/>
          <w:sz w:val="24"/>
          <w:szCs w:val="24"/>
        </w:rPr>
        <w:t>,</w:t>
      </w:r>
      <w:r w:rsidRPr="00FF3CA3">
        <w:rPr>
          <w:rFonts w:ascii="Times New Roman" w:hAnsi="Times New Roman"/>
          <w:sz w:val="24"/>
          <w:szCs w:val="24"/>
        </w:rPr>
        <w:t xml:space="preserve"> задачи, предмет и объект научных исследований;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Выбирать методологию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Составлять план научного исследования;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Применять теоретические знания по методам сбора, хранения, обработки и передачи научной информации с использованием современных компьютерных технологий;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Формулировать научные выводы, определять их научную новизну и практическую значимость;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Следовать нормам, принятым в научном сообществе, с целью решения исследовательских задач.</w:t>
      </w:r>
    </w:p>
    <w:p w:rsidR="00704DA7" w:rsidRDefault="00B93C79">
      <w:pPr>
        <w:ind w:firstLine="709"/>
      </w:pPr>
      <w:r>
        <w:rPr>
          <w:rStyle w:val="FontStyle12"/>
          <w:sz w:val="24"/>
          <w:szCs w:val="24"/>
        </w:rPr>
        <w:t>Владеть навыками: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Постановки и формулирования научных проблем;</w:t>
      </w:r>
    </w:p>
    <w:p w:rsid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 xml:space="preserve">Самостоятельного поиска научной информации с использованием современных технологий; 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Использования систем научного цитирования;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Анализа научной литературы по исследуемой проблеме;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Подготовки научных публикаций;</w:t>
      </w:r>
    </w:p>
    <w:p w:rsidR="00704DA7" w:rsidRPr="00FF3CA3" w:rsidRDefault="00B93C79" w:rsidP="00FF3CA3">
      <w:pPr>
        <w:pStyle w:val="af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F3CA3">
        <w:rPr>
          <w:rFonts w:ascii="Times New Roman" w:hAnsi="Times New Roman"/>
          <w:sz w:val="24"/>
          <w:szCs w:val="24"/>
        </w:rPr>
        <w:t>Научной дискуссии.</w:t>
      </w:r>
    </w:p>
    <w:p w:rsidR="00704DA7" w:rsidRDefault="00704DA7">
      <w:pPr>
        <w:ind w:left="720" w:firstLine="0"/>
        <w:jc w:val="left"/>
        <w:rPr>
          <w:color w:val="000000"/>
        </w:rPr>
      </w:pPr>
    </w:p>
    <w:p w:rsidR="00704DA7" w:rsidRDefault="00B93C79" w:rsidP="008A2D22">
      <w:pPr>
        <w:pStyle w:val="0-DIV-12"/>
        <w:numPr>
          <w:ilvl w:val="0"/>
          <w:numId w:val="10"/>
        </w:numPr>
        <w:spacing w:line="240" w:lineRule="auto"/>
        <w:ind w:left="0" w:firstLine="709"/>
        <w:jc w:val="left"/>
      </w:pPr>
      <w:r w:rsidRPr="00FF3CA3">
        <w:rPr>
          <w:b/>
          <w:bCs/>
        </w:rPr>
        <w:t xml:space="preserve">Структура и содержание дисциплины </w:t>
      </w:r>
    </w:p>
    <w:p w:rsidR="00704DA7" w:rsidRDefault="00B93C79" w:rsidP="00FF3CA3">
      <w:pPr>
        <w:ind w:firstLine="709"/>
      </w:pPr>
      <w:r>
        <w:t xml:space="preserve">Общая трудоемкость дисциплины составляет </w:t>
      </w:r>
      <w:r w:rsidR="00BA6351">
        <w:t>2</w:t>
      </w:r>
      <w:r>
        <w:t xml:space="preserve"> зачетные единиц</w:t>
      </w:r>
      <w:r w:rsidR="00FF3CA3">
        <w:t>ы</w:t>
      </w:r>
      <w:r>
        <w:t xml:space="preserve">, </w:t>
      </w:r>
      <w:r w:rsidR="00BA6351">
        <w:t>72</w:t>
      </w:r>
      <w:r>
        <w:t xml:space="preserve"> час</w:t>
      </w:r>
      <w:r w:rsidR="00BA6351">
        <w:t>а</w:t>
      </w:r>
      <w:r>
        <w:t>.</w:t>
      </w:r>
      <w:r w:rsidR="00463BE8">
        <w:t xml:space="preserve"> Дисциплина изучается </w:t>
      </w:r>
      <w:r w:rsidR="00992DA3">
        <w:t>на первом курсе аспирантуры и является необходимой основой для выполнения научно-квалификационной работы</w:t>
      </w:r>
      <w:r w:rsidR="004560A7">
        <w:t>.</w:t>
      </w:r>
    </w:p>
    <w:p w:rsidR="00704DA7" w:rsidRDefault="00704DA7">
      <w:pPr>
        <w:ind w:firstLine="0"/>
      </w:pPr>
    </w:p>
    <w:p w:rsidR="00704DA7" w:rsidRPr="00FF3CA3" w:rsidRDefault="00B93C79" w:rsidP="00CC08F5">
      <w:pPr>
        <w:pStyle w:val="afa"/>
        <w:numPr>
          <w:ilvl w:val="1"/>
          <w:numId w:val="14"/>
        </w:numPr>
        <w:ind w:hanging="436"/>
        <w:rPr>
          <w:rFonts w:ascii="Times New Roman" w:hAnsi="Times New Roman"/>
          <w:b/>
          <w:sz w:val="24"/>
        </w:rPr>
      </w:pPr>
      <w:r w:rsidRPr="00FF3CA3">
        <w:rPr>
          <w:rFonts w:ascii="Times New Roman" w:hAnsi="Times New Roman"/>
          <w:b/>
          <w:sz w:val="24"/>
        </w:rPr>
        <w:t>Структура дисциплины</w:t>
      </w:r>
    </w:p>
    <w:tbl>
      <w:tblPr>
        <w:tblW w:w="5000" w:type="pct"/>
        <w:tblLayout w:type="fixed"/>
        <w:tblCellMar>
          <w:top w:w="28" w:type="dxa"/>
          <w:left w:w="5" w:type="dxa"/>
          <w:bottom w:w="28" w:type="dxa"/>
          <w:right w:w="23" w:type="dxa"/>
        </w:tblCellMar>
        <w:tblLook w:val="01E0" w:firstRow="1" w:lastRow="1" w:firstColumn="1" w:lastColumn="1" w:noHBand="0" w:noVBand="0"/>
      </w:tblPr>
      <w:tblGrid>
        <w:gridCol w:w="627"/>
        <w:gridCol w:w="3422"/>
        <w:gridCol w:w="907"/>
        <w:gridCol w:w="822"/>
        <w:gridCol w:w="973"/>
        <w:gridCol w:w="969"/>
        <w:gridCol w:w="1930"/>
      </w:tblGrid>
      <w:tr w:rsidR="00704DA7" w:rsidTr="00CB5692">
        <w:trPr>
          <w:cantSplit/>
          <w:trHeight w:val="518"/>
        </w:trPr>
        <w:tc>
          <w:tcPr>
            <w:tcW w:w="32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4DA7" w:rsidRPr="00535F3A" w:rsidRDefault="00B93C79" w:rsidP="004560A7">
            <w:pPr>
              <w:ind w:firstLine="0"/>
              <w:jc w:val="center"/>
            </w:pPr>
            <w:r w:rsidRPr="00535F3A">
              <w:t>№</w:t>
            </w:r>
          </w:p>
          <w:p w:rsidR="00704DA7" w:rsidRPr="00535F3A" w:rsidRDefault="00B93C79" w:rsidP="004560A7">
            <w:pPr>
              <w:ind w:firstLine="0"/>
              <w:jc w:val="center"/>
            </w:pPr>
            <w:r w:rsidRPr="00535F3A">
              <w:t>п/п</w:t>
            </w:r>
          </w:p>
        </w:tc>
        <w:tc>
          <w:tcPr>
            <w:tcW w:w="177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4DA7" w:rsidRPr="00535F3A" w:rsidRDefault="00B93C79" w:rsidP="004560A7">
            <w:pPr>
              <w:ind w:firstLine="0"/>
              <w:jc w:val="center"/>
            </w:pPr>
            <w:r w:rsidRPr="00535F3A">
              <w:t>Раздел и тема</w:t>
            </w:r>
            <w:r w:rsidR="004560A7">
              <w:t xml:space="preserve"> </w:t>
            </w:r>
            <w:r w:rsidRPr="00535F3A">
              <w:t>дисциплины</w:t>
            </w:r>
          </w:p>
        </w:tc>
        <w:tc>
          <w:tcPr>
            <w:tcW w:w="47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textDirection w:val="btLr"/>
            <w:vAlign w:val="center"/>
          </w:tcPr>
          <w:p w:rsidR="00704DA7" w:rsidRPr="00535F3A" w:rsidRDefault="00463BE8" w:rsidP="004560A7">
            <w:pPr>
              <w:ind w:left="113" w:right="113" w:firstLine="0"/>
              <w:jc w:val="left"/>
            </w:pPr>
            <w:r w:rsidRPr="00535F3A">
              <w:t>Всего часов</w:t>
            </w:r>
          </w:p>
        </w:tc>
        <w:tc>
          <w:tcPr>
            <w:tcW w:w="1432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Pr="00535F3A" w:rsidRDefault="00B93C79" w:rsidP="00CB5692">
            <w:pPr>
              <w:ind w:firstLine="0"/>
              <w:jc w:val="center"/>
            </w:pPr>
            <w:r w:rsidRPr="00535F3A">
              <w:t>Виды учебной работы,</w:t>
            </w:r>
            <w:r w:rsidR="00CB5692">
              <w:t xml:space="preserve"> </w:t>
            </w:r>
            <w:r w:rsidRPr="00535F3A">
              <w:t>час.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Pr="00535F3A" w:rsidRDefault="00B93C79" w:rsidP="00325726">
            <w:pPr>
              <w:ind w:firstLine="0"/>
              <w:jc w:val="center"/>
              <w:rPr>
                <w:i/>
              </w:rPr>
            </w:pPr>
            <w:r w:rsidRPr="00535F3A">
              <w:t>Формы контроля успеваемости</w:t>
            </w:r>
          </w:p>
        </w:tc>
      </w:tr>
      <w:tr w:rsidR="00704DA7" w:rsidTr="008A2D22">
        <w:trPr>
          <w:cantSplit/>
          <w:trHeight w:hRule="exact" w:val="1347"/>
        </w:trPr>
        <w:tc>
          <w:tcPr>
            <w:tcW w:w="32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177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47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13" w:type="dxa"/>
              <w:left w:w="68" w:type="dxa"/>
              <w:bottom w:w="113" w:type="dxa"/>
              <w:right w:w="113" w:type="dxa"/>
            </w:tcMar>
            <w:vAlign w:val="center"/>
          </w:tcPr>
          <w:p w:rsidR="00704DA7" w:rsidRDefault="00704DA7">
            <w:pPr>
              <w:widowControl/>
              <w:ind w:firstLine="0"/>
              <w:jc w:val="left"/>
              <w:rPr>
                <w:b/>
              </w:rPr>
            </w:pP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righ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Лекции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Семинары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  <w:textDirection w:val="btLr"/>
            <w:vAlign w:val="center"/>
          </w:tcPr>
          <w:p w:rsidR="00704DA7" w:rsidRPr="008A2D22" w:rsidRDefault="00B93C79" w:rsidP="00C720B6">
            <w:pPr>
              <w:ind w:left="113" w:firstLine="0"/>
              <w:jc w:val="left"/>
              <w:rPr>
                <w:sz w:val="20"/>
              </w:rPr>
            </w:pPr>
            <w:r w:rsidRPr="008A2D22">
              <w:rPr>
                <w:sz w:val="20"/>
              </w:rPr>
              <w:t>Самост</w:t>
            </w:r>
            <w:r w:rsidR="00FF3CA3" w:rsidRPr="008A2D22">
              <w:rPr>
                <w:sz w:val="20"/>
              </w:rPr>
              <w:t>оятельная</w:t>
            </w:r>
            <w:r w:rsidRPr="008A2D22">
              <w:rPr>
                <w:sz w:val="20"/>
              </w:rPr>
              <w:t xml:space="preserve"> работа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</w:tcMar>
          </w:tcPr>
          <w:p w:rsidR="00704DA7" w:rsidRDefault="00704DA7">
            <w:pPr>
              <w:widowControl/>
              <w:ind w:firstLine="0"/>
              <w:jc w:val="left"/>
              <w:rPr>
                <w:b/>
                <w:i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rPr>
                <w:rStyle w:val="32"/>
                <w:b/>
                <w:bCs/>
                <w:sz w:val="24"/>
                <w:szCs w:val="24"/>
              </w:rPr>
              <w:t>Научное познание и научное исследование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463BE8" w:rsidP="006F17AB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F17AB">
              <w:rPr>
                <w:b/>
                <w:bCs/>
              </w:rP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325726" w:rsidRDefault="00B93C79" w:rsidP="00BA6351">
            <w:pPr>
              <w:ind w:firstLine="0"/>
              <w:jc w:val="center"/>
            </w:pPr>
            <w:r w:rsidRPr="008C3D24">
              <w:t>групповая дискуссия</w:t>
            </w:r>
            <w:r w:rsidR="008C3D24">
              <w:t>,</w:t>
            </w:r>
            <w:r>
              <w:t xml:space="preserve"> устный опрос, проверка домашнего </w:t>
            </w:r>
            <w:r>
              <w:lastRenderedPageBreak/>
              <w:t>задания</w:t>
            </w:r>
            <w:r w:rsidR="00325726">
              <w:t>,</w:t>
            </w:r>
          </w:p>
          <w:p w:rsidR="00704DA7" w:rsidRDefault="00325726" w:rsidP="00BA6351">
            <w:pPr>
              <w:ind w:firstLine="0"/>
              <w:jc w:val="center"/>
            </w:pPr>
            <w:r>
              <w:t>зачет</w:t>
            </w: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1.1</w:t>
            </w:r>
            <w:r w:rsidR="00463BE8">
              <w:t>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463BE8">
            <w:pPr>
              <w:ind w:firstLine="0"/>
              <w:jc w:val="left"/>
            </w:pPr>
            <w:r>
              <w:rPr>
                <w:rStyle w:val="32"/>
                <w:rFonts w:eastAsia="Arial Unicode MS"/>
                <w:sz w:val="24"/>
                <w:szCs w:val="24"/>
              </w:rPr>
              <w:t>Сущность научного познания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1.2</w:t>
            </w:r>
            <w:r w:rsidR="00463BE8">
              <w:t>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463BE8">
            <w:pPr>
              <w:keepNext/>
              <w:keepLines/>
              <w:ind w:firstLine="0"/>
              <w:jc w:val="left"/>
            </w:pPr>
            <w:r>
              <w:t>Особенности научной деятельности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lastRenderedPageBreak/>
              <w:t>1.3.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463BE8">
            <w:pPr>
              <w:keepNext/>
              <w:keepLines/>
              <w:ind w:firstLine="0"/>
              <w:jc w:val="left"/>
            </w:pPr>
            <w:r>
              <w:t>Наукометрия и наукометрические БД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rPr>
                <w:b/>
                <w:bCs/>
              </w:rPr>
              <w:t>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Логика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rPr>
                <w:rFonts w:eastAsia="Arial Unicode MS"/>
              </w:rPr>
              <w:t>Определение объекта, предмета и последовательности научной деятельности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Этапы процесса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Роль фактов в научном исследовании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2.4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Поиск научной информации. Системы научного цитирования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Методы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463BE8" w:rsidP="006F17A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F17AB">
              <w:rPr>
                <w:b/>
              </w:rPr>
              <w:t>0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Понятие о научной методологии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rPr>
                <w:rFonts w:eastAsia="Arial Unicode MS"/>
              </w:rPr>
              <w:t>Методы теоретического познания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3.3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keepNext/>
              <w:keepLines/>
              <w:ind w:firstLine="0"/>
            </w:pPr>
            <w:r>
              <w:t>Методы эмпирических исследований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F41F2E" w:rsidRDefault="006F17AB" w:rsidP="00535F3A">
            <w:pPr>
              <w:ind w:firstLine="0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46B16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4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Организация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4.1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3640A7">
            <w:pPr>
              <w:keepNext/>
              <w:keepLines/>
              <w:ind w:firstLine="0"/>
            </w:pPr>
            <w:r>
              <w:t xml:space="preserve">Особенности диссертационного исследования на соискание ученой степени кандидата наук в области </w:t>
            </w:r>
            <w:r w:rsidR="003640A7">
              <w:t>экономических наук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2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4.2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B46B16">
            <w:pPr>
              <w:keepNext/>
              <w:keepLines/>
              <w:ind w:firstLine="0"/>
            </w:pPr>
            <w:r>
              <w:t>Виды научных публикаций и требования к ним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6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</w:pPr>
            <w:r>
              <w:t>4.3</w:t>
            </w: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B46B16">
            <w:pPr>
              <w:keepNext/>
              <w:keepLines/>
              <w:ind w:firstLine="0"/>
            </w:pPr>
            <w:r>
              <w:t>Организация коллективного научного исследования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Pr="00463BE8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 w:rsidP="00535F3A">
            <w:pPr>
              <w:ind w:firstLine="0"/>
              <w:jc w:val="center"/>
            </w:pPr>
            <w:r>
              <w:t>0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6F17AB" w:rsidP="00535F3A">
            <w:pPr>
              <w:ind w:firstLine="0"/>
              <w:jc w:val="center"/>
            </w:pPr>
            <w:r>
              <w:t>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  <w:tr w:rsidR="00BA6351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>
            <w:pPr>
              <w:ind w:firstLine="0"/>
            </w:pP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Pr="006F17AB" w:rsidRDefault="00BA6351" w:rsidP="00B46B16">
            <w:pPr>
              <w:keepNext/>
              <w:keepLines/>
              <w:ind w:firstLine="0"/>
              <w:rPr>
                <w:b/>
              </w:rPr>
            </w:pPr>
            <w:r w:rsidRPr="006F17AB">
              <w:rPr>
                <w:b/>
              </w:rPr>
              <w:t>Промежуточная аттестация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Pr="006F17AB" w:rsidRDefault="00BA6351" w:rsidP="00535F3A">
            <w:pPr>
              <w:ind w:firstLine="0"/>
              <w:jc w:val="center"/>
              <w:rPr>
                <w:b/>
              </w:rPr>
            </w:pPr>
            <w:r w:rsidRPr="006F17AB">
              <w:rPr>
                <w:b/>
              </w:rPr>
              <w:t>2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 w:rsidP="00535F3A">
            <w:pPr>
              <w:ind w:firstLine="0"/>
              <w:jc w:val="center"/>
            </w:pP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BA6351" w:rsidRDefault="00BA6351">
            <w:pPr>
              <w:ind w:firstLine="0"/>
              <w:rPr>
                <w:b/>
              </w:rPr>
            </w:pPr>
          </w:p>
        </w:tc>
      </w:tr>
      <w:tr w:rsidR="00704DA7" w:rsidTr="004560A7">
        <w:tc>
          <w:tcPr>
            <w:tcW w:w="3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</w:pPr>
          </w:p>
        </w:tc>
        <w:tc>
          <w:tcPr>
            <w:tcW w:w="17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93C79">
            <w:pPr>
              <w:ind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5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BA6351" w:rsidP="00535F3A">
            <w:pPr>
              <w:ind w:firstLine="0"/>
              <w:jc w:val="center"/>
            </w:pPr>
            <w:r>
              <w:rPr>
                <w:b/>
              </w:rPr>
              <w:t>54</w:t>
            </w:r>
          </w:p>
        </w:tc>
        <w:tc>
          <w:tcPr>
            <w:tcW w:w="100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108" w:type="dxa"/>
            </w:tcMar>
          </w:tcPr>
          <w:p w:rsidR="00704DA7" w:rsidRDefault="00704DA7">
            <w:pPr>
              <w:ind w:firstLine="0"/>
              <w:rPr>
                <w:b/>
              </w:rPr>
            </w:pPr>
          </w:p>
        </w:tc>
      </w:tr>
    </w:tbl>
    <w:p w:rsidR="00704DA7" w:rsidRDefault="00704DA7"/>
    <w:p w:rsidR="00704DA7" w:rsidRPr="00CC08F5" w:rsidRDefault="00B93C79" w:rsidP="008A2D22">
      <w:pPr>
        <w:pStyle w:val="afa"/>
        <w:numPr>
          <w:ilvl w:val="1"/>
          <w:numId w:val="14"/>
        </w:numPr>
        <w:ind w:left="0" w:firstLine="709"/>
        <w:rPr>
          <w:rFonts w:ascii="Times New Roman" w:hAnsi="Times New Roman"/>
          <w:b/>
          <w:sz w:val="24"/>
        </w:rPr>
      </w:pPr>
      <w:r w:rsidRPr="00CC08F5">
        <w:rPr>
          <w:rFonts w:ascii="Times New Roman" w:hAnsi="Times New Roman"/>
          <w:b/>
          <w:sz w:val="24"/>
        </w:rPr>
        <w:t xml:space="preserve">Содержание разделов </w:t>
      </w:r>
      <w:r w:rsidR="00485756">
        <w:rPr>
          <w:rFonts w:ascii="Times New Roman" w:hAnsi="Times New Roman"/>
          <w:b/>
          <w:sz w:val="24"/>
        </w:rPr>
        <w:t xml:space="preserve">и тем </w:t>
      </w:r>
      <w:r w:rsidRPr="00CC08F5">
        <w:rPr>
          <w:rFonts w:ascii="Times New Roman" w:hAnsi="Times New Roman"/>
          <w:b/>
          <w:sz w:val="24"/>
        </w:rPr>
        <w:t>дисциплины</w:t>
      </w:r>
    </w:p>
    <w:p w:rsidR="00704DA7" w:rsidRDefault="00B93C79" w:rsidP="008A2D22">
      <w:pPr>
        <w:ind w:firstLine="709"/>
        <w:rPr>
          <w:b/>
        </w:rPr>
      </w:pPr>
      <w:r>
        <w:rPr>
          <w:b/>
        </w:rPr>
        <w:t>Раздел 1. Научное познание и научное исследование</w:t>
      </w: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1.1.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>Сущность научного познания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Сущность обыденного и научного познания. Критерии научности знания. Принципы научного познания. Субъекты научного познания.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1.2.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Особенности научной деятельности. </w:t>
      </w:r>
    </w:p>
    <w:p w:rsidR="00704DA7" w:rsidRDefault="00B93C79" w:rsidP="008A2D22">
      <w:pPr>
        <w:ind w:firstLine="709"/>
        <w:rPr>
          <w:b/>
        </w:rPr>
      </w:pPr>
      <w:r w:rsidRPr="002C3029">
        <w:rPr>
          <w:rStyle w:val="32"/>
          <w:rFonts w:eastAsia="Arial Unicode MS"/>
          <w:sz w:val="24"/>
          <w:szCs w:val="24"/>
        </w:rPr>
        <w:t>Индивидуальная и коллективная научная деятельность.</w:t>
      </w:r>
      <w:r>
        <w:rPr>
          <w:rStyle w:val="32"/>
          <w:rFonts w:eastAsia="Arial Unicode MS"/>
          <w:sz w:val="24"/>
          <w:szCs w:val="24"/>
        </w:rPr>
        <w:t xml:space="preserve"> Особенности научного познания. Виды научных исследований: по методу исследования, по типу субъекта, по условиям и предпосылкам исследования, по получаемому знанию. Особенности научного познания в области наук о Земле.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1.3. Наукометрия и наукометрические БД.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Проблема оценки эффективности научной деятельности. Наукометрия и наукометрические показатели: индекс </w:t>
      </w:r>
      <w:proofErr w:type="spellStart"/>
      <w:r>
        <w:rPr>
          <w:rStyle w:val="32"/>
          <w:rFonts w:eastAsia="Arial Unicode MS"/>
          <w:sz w:val="24"/>
          <w:szCs w:val="24"/>
        </w:rPr>
        <w:t>Хирша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, </w:t>
      </w:r>
      <w:proofErr w:type="spellStart"/>
      <w:r>
        <w:rPr>
          <w:rStyle w:val="32"/>
          <w:rFonts w:eastAsia="Arial Unicode MS"/>
          <w:sz w:val="24"/>
          <w:szCs w:val="24"/>
        </w:rPr>
        <w:t>импакт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-фактор журнала и др. Обзор </w:t>
      </w:r>
      <w:proofErr w:type="spellStart"/>
      <w:r>
        <w:rPr>
          <w:rStyle w:val="32"/>
          <w:rFonts w:eastAsia="Arial Unicode MS"/>
          <w:sz w:val="24"/>
          <w:szCs w:val="24"/>
        </w:rPr>
        <w:lastRenderedPageBreak/>
        <w:t>наукометрических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БД: </w:t>
      </w:r>
      <w:r>
        <w:rPr>
          <w:rStyle w:val="32"/>
          <w:rFonts w:eastAsia="Arial Unicode MS"/>
          <w:sz w:val="24"/>
          <w:szCs w:val="24"/>
          <w:lang w:val="en-US"/>
        </w:rPr>
        <w:t>Web</w:t>
      </w:r>
      <w:r>
        <w:rPr>
          <w:rStyle w:val="32"/>
          <w:rFonts w:eastAsia="Arial Unicode MS"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  <w:lang w:val="en-US"/>
        </w:rPr>
        <w:t>of</w:t>
      </w:r>
      <w:r>
        <w:rPr>
          <w:rStyle w:val="32"/>
          <w:rFonts w:eastAsia="Arial Unicode MS"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  <w:lang w:val="en-US"/>
        </w:rPr>
        <w:t>Science</w:t>
      </w:r>
      <w:r>
        <w:rPr>
          <w:rStyle w:val="32"/>
          <w:rFonts w:eastAsia="Arial Unicode MS"/>
          <w:sz w:val="24"/>
          <w:szCs w:val="24"/>
        </w:rPr>
        <w:t xml:space="preserve">, </w:t>
      </w:r>
      <w:r>
        <w:rPr>
          <w:rStyle w:val="32"/>
          <w:rFonts w:eastAsia="Arial Unicode MS"/>
          <w:sz w:val="24"/>
          <w:szCs w:val="24"/>
          <w:lang w:val="en-US"/>
        </w:rPr>
        <w:t>Scopus</w:t>
      </w:r>
      <w:r>
        <w:rPr>
          <w:rStyle w:val="32"/>
          <w:rFonts w:eastAsia="Arial Unicode MS"/>
          <w:sz w:val="24"/>
          <w:szCs w:val="24"/>
        </w:rPr>
        <w:t>, национальные БД, Российский индекс научного цитирования (РИНЦ), Карта науки РФ.</w:t>
      </w:r>
    </w:p>
    <w:p w:rsidR="00704DA7" w:rsidRDefault="00704DA7" w:rsidP="008A2D22">
      <w:pPr>
        <w:ind w:firstLine="709"/>
        <w:rPr>
          <w:rStyle w:val="32"/>
          <w:sz w:val="24"/>
          <w:szCs w:val="24"/>
        </w:rPr>
      </w:pPr>
    </w:p>
    <w:p w:rsidR="00704DA7" w:rsidRDefault="00B93C79" w:rsidP="008A2D22">
      <w:pPr>
        <w:ind w:firstLine="709"/>
        <w:rPr>
          <w:b/>
        </w:rPr>
      </w:pPr>
      <w:r>
        <w:rPr>
          <w:rStyle w:val="32"/>
          <w:b/>
          <w:bCs/>
          <w:sz w:val="24"/>
          <w:szCs w:val="24"/>
        </w:rPr>
        <w:t>Раздел 2. Логика научного исследования</w:t>
      </w:r>
    </w:p>
    <w:p w:rsidR="002C3029" w:rsidRDefault="002C302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2C3029">
        <w:rPr>
          <w:rStyle w:val="32"/>
          <w:b/>
          <w:sz w:val="24"/>
          <w:szCs w:val="24"/>
        </w:rPr>
        <w:t xml:space="preserve">Тема </w:t>
      </w:r>
      <w:r w:rsidR="00B93C79" w:rsidRPr="002C3029">
        <w:rPr>
          <w:rStyle w:val="32"/>
          <w:b/>
          <w:sz w:val="24"/>
          <w:szCs w:val="24"/>
        </w:rPr>
        <w:t xml:space="preserve">2.1.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>Определение объекта, предмета и последовательности научной деятельности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 </w:t>
      </w:r>
    </w:p>
    <w:p w:rsidR="00704DA7" w:rsidRDefault="002C302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Выбор и формулирование объекта и предмета исследования. </w:t>
      </w:r>
      <w:r w:rsidR="00B93C79">
        <w:rPr>
          <w:rStyle w:val="32"/>
          <w:rFonts w:eastAsia="Arial Unicode MS"/>
          <w:sz w:val="24"/>
          <w:szCs w:val="24"/>
        </w:rPr>
        <w:t>Эмпирический и теоретический уровни исследования.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2.2.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Этапы процесса научного исследования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Замысел исследования и основные этапы исследования. Выбор проблемы и темы, предмета, цели и задач; разработка гипотезы исследований; проверка гипотезы; непосредственное исследование; обобщение и синтез экспериментальных данных; формулирование, уточнение выводов; обоснование рекомендаций; внедрение результатов исследования в практику; литературное оформление работы.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2C3029" w:rsidRPr="002C3029" w:rsidRDefault="002C3029" w:rsidP="008A2D22">
      <w:pPr>
        <w:ind w:firstLine="709"/>
        <w:rPr>
          <w:rStyle w:val="32"/>
          <w:rFonts w:eastAsia="Arial Unicode MS"/>
          <w:b/>
          <w:iCs/>
          <w:sz w:val="24"/>
          <w:szCs w:val="24"/>
        </w:rPr>
      </w:pPr>
      <w:r w:rsidRPr="002C3029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2C3029">
        <w:rPr>
          <w:rStyle w:val="32"/>
          <w:rFonts w:eastAsia="Arial Unicode MS"/>
          <w:b/>
          <w:sz w:val="24"/>
          <w:szCs w:val="24"/>
        </w:rPr>
        <w:t xml:space="preserve">2.3. 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>Рол</w:t>
      </w:r>
      <w:r w:rsidRPr="002C3029">
        <w:rPr>
          <w:rStyle w:val="32"/>
          <w:rFonts w:eastAsia="Arial Unicode MS"/>
          <w:b/>
          <w:iCs/>
          <w:sz w:val="24"/>
          <w:szCs w:val="24"/>
        </w:rPr>
        <w:t>ь фактов в научном исследовании</w:t>
      </w:r>
      <w:r w:rsidR="00B93C79" w:rsidRPr="002C3029">
        <w:rPr>
          <w:rStyle w:val="32"/>
          <w:rFonts w:eastAsia="Arial Unicode MS"/>
          <w:b/>
          <w:iCs/>
          <w:sz w:val="24"/>
          <w:szCs w:val="24"/>
        </w:rPr>
        <w:t xml:space="preserve">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Факты действительности и научные факты. Источники фактов: данные экспериментов, учебно-справочные издания, научные монографии и сборники, периодические научные издания, нормативно-правовые документы, источники практической информации. Информационная компетентность как условие выполнения аспирантом научно-исследовательской задачи. 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B93C79" w:rsidRPr="00B93C79" w:rsidRDefault="00B93C79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B93C79">
        <w:rPr>
          <w:rStyle w:val="32"/>
          <w:rFonts w:eastAsia="Arial Unicode MS"/>
          <w:b/>
          <w:sz w:val="24"/>
          <w:szCs w:val="24"/>
        </w:rPr>
        <w:t xml:space="preserve">Тема 2.4. </w:t>
      </w:r>
      <w:r w:rsidRPr="00B93C79">
        <w:rPr>
          <w:rStyle w:val="32"/>
          <w:rFonts w:eastAsia="Arial Unicode MS"/>
          <w:b/>
          <w:iCs/>
          <w:sz w:val="24"/>
          <w:szCs w:val="24"/>
        </w:rPr>
        <w:t>Поиск научной информации</w:t>
      </w:r>
      <w:r w:rsidRPr="00B93C79">
        <w:rPr>
          <w:rStyle w:val="32"/>
          <w:rFonts w:eastAsia="Arial Unicode MS"/>
          <w:b/>
          <w:sz w:val="24"/>
          <w:szCs w:val="24"/>
        </w:rPr>
        <w:t xml:space="preserve">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Проблема поиска проверенной научной информации. Интернет как источник научной информации. Основные держатели информационных ресурсов в России. Информационные центры научной информации: ВИНИТИ, ИНИОН, РКП и др. Системы научного цитирования. Проблема соблюдения авторского права в отношении использования информационных ресурсов. Свободные случаи использования произведений, цитирование. Обзор открытых систем проверки на плагиат, в том числе текстов на английском языке. Работа в системе «</w:t>
      </w:r>
      <w:proofErr w:type="spellStart"/>
      <w:r>
        <w:rPr>
          <w:rStyle w:val="32"/>
          <w:rFonts w:eastAsia="Arial Unicode MS"/>
          <w:sz w:val="24"/>
          <w:szCs w:val="24"/>
        </w:rPr>
        <w:t>Антиплагиат</w:t>
      </w:r>
      <w:proofErr w:type="spellEnd"/>
      <w:r>
        <w:rPr>
          <w:rStyle w:val="32"/>
          <w:rFonts w:eastAsia="Arial Unicode MS"/>
          <w:sz w:val="24"/>
          <w:szCs w:val="24"/>
        </w:rPr>
        <w:t>. ВУЗ».</w:t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b/>
          <w:bCs/>
          <w:sz w:val="24"/>
          <w:szCs w:val="24"/>
        </w:rPr>
        <w:t>Раздел 3. Методы научного исследования</w:t>
      </w:r>
    </w:p>
    <w:p w:rsidR="00325726" w:rsidRP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25726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25726">
        <w:rPr>
          <w:rStyle w:val="32"/>
          <w:rFonts w:eastAsia="Arial Unicode MS"/>
          <w:b/>
          <w:sz w:val="24"/>
          <w:szCs w:val="24"/>
        </w:rPr>
        <w:t xml:space="preserve">3.1. Понятие о научной методологии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>Уровни научной методологии. Общенаучные методы и приемы познания.</w:t>
      </w:r>
    </w:p>
    <w:p w:rsid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325726" w:rsidRP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25726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25726">
        <w:rPr>
          <w:rStyle w:val="32"/>
          <w:rFonts w:eastAsia="Arial Unicode MS"/>
          <w:b/>
          <w:sz w:val="24"/>
          <w:szCs w:val="24"/>
        </w:rPr>
        <w:t xml:space="preserve">3.2. Методы теоретического познания </w:t>
      </w:r>
    </w:p>
    <w:p w:rsidR="00704DA7" w:rsidRDefault="00B93C79" w:rsidP="008A2D22">
      <w:pPr>
        <w:ind w:firstLine="709"/>
        <w:rPr>
          <w:b/>
        </w:rPr>
      </w:pPr>
      <w:proofErr w:type="spellStart"/>
      <w:r>
        <w:rPr>
          <w:rStyle w:val="32"/>
          <w:rFonts w:eastAsia="Arial Unicode MS"/>
          <w:sz w:val="24"/>
          <w:szCs w:val="24"/>
        </w:rPr>
        <w:t>Общелогические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методы и приемы исследования. Исторический и логический методы.</w:t>
      </w:r>
    </w:p>
    <w:p w:rsid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325726" w:rsidRPr="00325726" w:rsidRDefault="00325726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25726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25726">
        <w:rPr>
          <w:rStyle w:val="32"/>
          <w:rFonts w:eastAsia="Arial Unicode MS"/>
          <w:b/>
          <w:sz w:val="24"/>
          <w:szCs w:val="24"/>
        </w:rPr>
        <w:t>3.3. Методы эмпирических исследований</w:t>
      </w:r>
    </w:p>
    <w:p w:rsidR="00704DA7" w:rsidRDefault="00325726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Методы эмпирических исследований: </w:t>
      </w:r>
      <w:r w:rsidR="00B93C79">
        <w:rPr>
          <w:rStyle w:val="32"/>
          <w:rFonts w:eastAsia="Arial Unicode MS"/>
          <w:sz w:val="24"/>
          <w:szCs w:val="24"/>
        </w:rPr>
        <w:t>наблюдение, эксперимент, сравнение, измерение. Классификация методов в метеорологических и климатических и агрометеорологических исследованиях. Междисциплинарный синтез исследований.</w:t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b/>
          <w:bCs/>
          <w:sz w:val="24"/>
          <w:szCs w:val="24"/>
        </w:rPr>
        <w:t>Раздел 4. Организация научного исследования</w:t>
      </w:r>
    </w:p>
    <w:p w:rsidR="00325726" w:rsidRPr="003640A7" w:rsidRDefault="00325726" w:rsidP="008A2D22">
      <w:pPr>
        <w:ind w:firstLine="709"/>
        <w:rPr>
          <w:rStyle w:val="32"/>
          <w:rFonts w:eastAsia="Arial Unicode MS"/>
          <w:b/>
          <w:color w:val="auto"/>
          <w:sz w:val="24"/>
          <w:szCs w:val="24"/>
        </w:rPr>
      </w:pPr>
      <w:r w:rsidRPr="003640A7">
        <w:rPr>
          <w:rStyle w:val="32"/>
          <w:rFonts w:eastAsia="Arial Unicode MS"/>
          <w:b/>
          <w:color w:val="auto"/>
          <w:sz w:val="24"/>
          <w:szCs w:val="24"/>
        </w:rPr>
        <w:t xml:space="preserve">Тема </w:t>
      </w:r>
      <w:r w:rsidR="00B93C79" w:rsidRPr="003640A7">
        <w:rPr>
          <w:rStyle w:val="32"/>
          <w:rFonts w:eastAsia="Arial Unicode MS"/>
          <w:b/>
          <w:color w:val="auto"/>
          <w:sz w:val="24"/>
          <w:szCs w:val="24"/>
        </w:rPr>
        <w:t xml:space="preserve">4.1. </w:t>
      </w:r>
      <w:r w:rsidR="00B93C79" w:rsidRPr="003640A7">
        <w:rPr>
          <w:rStyle w:val="32"/>
          <w:rFonts w:eastAsia="Arial Unicode MS"/>
          <w:b/>
          <w:iCs/>
          <w:color w:val="auto"/>
          <w:sz w:val="24"/>
          <w:szCs w:val="24"/>
        </w:rPr>
        <w:t>Особенности диссертационного исследования на соискание ученой степени кандидата экономических наук</w:t>
      </w:r>
      <w:r w:rsidR="00B93C79" w:rsidRPr="003640A7">
        <w:rPr>
          <w:rStyle w:val="32"/>
          <w:rFonts w:eastAsia="Arial Unicode MS"/>
          <w:b/>
          <w:color w:val="auto"/>
          <w:sz w:val="24"/>
          <w:szCs w:val="24"/>
        </w:rPr>
        <w:t xml:space="preserve"> 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Предметная область исследования (паспорт научной специальности). Структура исследования. Требования ВАК к результатам исследования и к диссертациям: научная новизна, практическая значимость, апробация результатов. Выполнение и оформление диссертационных исследований в сроки, отведенные соискателям индивидуальным планом. Содержание и логическое построение диссертации как показатель научной квалификации </w:t>
      </w:r>
      <w:r>
        <w:rPr>
          <w:rStyle w:val="32"/>
          <w:rFonts w:eastAsia="Arial Unicode MS"/>
          <w:sz w:val="24"/>
          <w:szCs w:val="24"/>
        </w:rPr>
        <w:lastRenderedPageBreak/>
        <w:t>соискателя.</w:t>
      </w:r>
    </w:p>
    <w:p w:rsid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</w:p>
    <w:p w:rsidR="003640A7" w:rsidRP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640A7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640A7">
        <w:rPr>
          <w:rStyle w:val="32"/>
          <w:rFonts w:eastAsia="Arial Unicode MS"/>
          <w:b/>
          <w:sz w:val="24"/>
          <w:szCs w:val="24"/>
        </w:rPr>
        <w:t xml:space="preserve">4.2. </w:t>
      </w:r>
      <w:r w:rsidR="00B93C79" w:rsidRPr="003640A7">
        <w:rPr>
          <w:rStyle w:val="32"/>
          <w:rFonts w:eastAsia="Arial Unicode MS"/>
          <w:b/>
          <w:iCs/>
          <w:sz w:val="24"/>
          <w:szCs w:val="24"/>
        </w:rPr>
        <w:t>Виды научных публикаций и требования к ним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Виды научных публикаций: тезисы, статья, монография. Требования к научным публикациям. Проблемы оформления библиографического аппарата в научных публикациях. Общие требования к тексту и оформлению научной работы. Установка и настройка специализированных пакетов свободно распространяемого ПО: </w:t>
      </w:r>
      <w:r>
        <w:rPr>
          <w:rStyle w:val="32"/>
          <w:rFonts w:eastAsia="Arial Unicode MS"/>
          <w:sz w:val="24"/>
          <w:szCs w:val="24"/>
          <w:lang w:val="en-US"/>
        </w:rPr>
        <w:t>ZOTERO</w:t>
      </w:r>
      <w:r>
        <w:rPr>
          <w:rStyle w:val="32"/>
          <w:rFonts w:eastAsia="Arial Unicode MS"/>
          <w:sz w:val="24"/>
          <w:szCs w:val="24"/>
        </w:rPr>
        <w:t xml:space="preserve">, </w:t>
      </w:r>
      <w:r>
        <w:rPr>
          <w:rStyle w:val="32"/>
          <w:rFonts w:eastAsia="Arial Unicode MS"/>
          <w:sz w:val="24"/>
          <w:szCs w:val="24"/>
          <w:lang w:val="en-US"/>
        </w:rPr>
        <w:t>LYX</w:t>
      </w:r>
      <w:r>
        <w:rPr>
          <w:rStyle w:val="32"/>
          <w:rFonts w:eastAsia="Arial Unicode MS"/>
          <w:sz w:val="24"/>
          <w:szCs w:val="24"/>
        </w:rPr>
        <w:t xml:space="preserve">. Управление коллекциями разнородного содержимого в 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Zotero</w:t>
      </w:r>
      <w:proofErr w:type="spellEnd"/>
      <w:r w:rsidR="003640A7">
        <w:rPr>
          <w:rStyle w:val="32"/>
          <w:rFonts w:eastAsia="Arial Unicode MS"/>
          <w:sz w:val="24"/>
          <w:szCs w:val="24"/>
        </w:rPr>
        <w:t>,</w:t>
      </w:r>
      <w:r>
        <w:rPr>
          <w:rStyle w:val="32"/>
          <w:rFonts w:eastAsia="Arial Unicode MS"/>
          <w:sz w:val="24"/>
          <w:szCs w:val="24"/>
        </w:rPr>
        <w:t xml:space="preserve"> 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LaTeX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: подключаемые модули, основные команды, шаблоны, стилевые файлы, вставка объектов (рисунков, формул, таблиц и т.д.), решение проблем с кодировкой. Шаблоны </w:t>
      </w:r>
      <w:r>
        <w:rPr>
          <w:rStyle w:val="32"/>
          <w:rFonts w:eastAsia="Arial Unicode MS"/>
          <w:sz w:val="24"/>
          <w:szCs w:val="24"/>
          <w:lang w:val="en-US"/>
        </w:rPr>
        <w:t>MS</w:t>
      </w:r>
      <w:r>
        <w:rPr>
          <w:rStyle w:val="32"/>
          <w:rFonts w:eastAsia="Arial Unicode MS"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  <w:lang w:val="en-US"/>
        </w:rPr>
        <w:t>Word</w:t>
      </w:r>
      <w:r>
        <w:rPr>
          <w:rStyle w:val="32"/>
          <w:rFonts w:eastAsia="Arial Unicode MS"/>
          <w:sz w:val="24"/>
          <w:szCs w:val="24"/>
        </w:rPr>
        <w:t xml:space="preserve">, конвертация в </w:t>
      </w:r>
      <w:r>
        <w:rPr>
          <w:rStyle w:val="32"/>
          <w:rFonts w:eastAsia="Arial Unicode MS"/>
          <w:sz w:val="24"/>
          <w:szCs w:val="24"/>
          <w:lang w:val="en-US"/>
        </w:rPr>
        <w:t>Word</w:t>
      </w:r>
      <w:r>
        <w:rPr>
          <w:rStyle w:val="32"/>
          <w:rFonts w:eastAsia="Arial Unicode MS"/>
          <w:sz w:val="24"/>
          <w:szCs w:val="24"/>
        </w:rPr>
        <w:t>-</w:t>
      </w:r>
      <w:proofErr w:type="spellStart"/>
      <w:r>
        <w:rPr>
          <w:rStyle w:val="32"/>
          <w:rFonts w:eastAsia="Arial Unicode MS"/>
          <w:sz w:val="24"/>
          <w:szCs w:val="24"/>
          <w:lang w:val="en-US"/>
        </w:rPr>
        <w:t>LaTeX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. </w:t>
      </w:r>
    </w:p>
    <w:p w:rsidR="003640A7" w:rsidRDefault="003640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3640A7" w:rsidRPr="003640A7" w:rsidRDefault="003640A7" w:rsidP="008A2D22">
      <w:pPr>
        <w:ind w:firstLine="709"/>
        <w:rPr>
          <w:rStyle w:val="32"/>
          <w:rFonts w:eastAsia="Arial Unicode MS"/>
          <w:b/>
          <w:sz w:val="24"/>
          <w:szCs w:val="24"/>
        </w:rPr>
      </w:pPr>
      <w:r w:rsidRPr="003640A7">
        <w:rPr>
          <w:rStyle w:val="32"/>
          <w:rFonts w:eastAsia="Arial Unicode MS"/>
          <w:b/>
          <w:sz w:val="24"/>
          <w:szCs w:val="24"/>
        </w:rPr>
        <w:t xml:space="preserve">Тема </w:t>
      </w:r>
      <w:r w:rsidR="00B93C79" w:rsidRPr="003640A7">
        <w:rPr>
          <w:rStyle w:val="32"/>
          <w:rFonts w:eastAsia="Arial Unicode MS"/>
          <w:b/>
          <w:sz w:val="24"/>
          <w:szCs w:val="24"/>
        </w:rPr>
        <w:t xml:space="preserve">4.3. </w:t>
      </w:r>
      <w:r w:rsidR="00B93C79" w:rsidRPr="003640A7">
        <w:rPr>
          <w:rStyle w:val="32"/>
          <w:rFonts w:eastAsia="Arial Unicode MS"/>
          <w:b/>
          <w:iCs/>
          <w:sz w:val="24"/>
          <w:szCs w:val="24"/>
        </w:rPr>
        <w:t>Организация коллективного научного исследования</w:t>
      </w:r>
    </w:p>
    <w:p w:rsidR="00704DA7" w:rsidRDefault="00B93C79" w:rsidP="008A2D22">
      <w:pPr>
        <w:ind w:firstLine="709"/>
        <w:rPr>
          <w:b/>
        </w:rPr>
      </w:pPr>
      <w:r>
        <w:rPr>
          <w:rStyle w:val="32"/>
          <w:rFonts w:eastAsia="Arial Unicode MS"/>
          <w:sz w:val="24"/>
          <w:szCs w:val="24"/>
        </w:rPr>
        <w:t xml:space="preserve">Поиск перспективных </w:t>
      </w:r>
      <w:proofErr w:type="spellStart"/>
      <w:r>
        <w:rPr>
          <w:rStyle w:val="32"/>
          <w:rFonts w:eastAsia="Arial Unicode MS"/>
          <w:sz w:val="24"/>
          <w:szCs w:val="24"/>
        </w:rPr>
        <w:t>коллабораторов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научных исследований, конференций, грантов. Подготовка заявок на гранты. Этика научного исследования.</w:t>
      </w:r>
    </w:p>
    <w:p w:rsidR="00704DA7" w:rsidRDefault="00704DA7" w:rsidP="008A2D22">
      <w:pPr>
        <w:ind w:firstLine="709"/>
        <w:rPr>
          <w:rStyle w:val="32"/>
          <w:rFonts w:eastAsia="Arial Unicode MS"/>
          <w:sz w:val="24"/>
          <w:szCs w:val="24"/>
        </w:rPr>
      </w:pPr>
    </w:p>
    <w:p w:rsidR="00704DA7" w:rsidRPr="003640A7" w:rsidRDefault="00B93C79" w:rsidP="008A2D22">
      <w:pPr>
        <w:pStyle w:val="afa"/>
        <w:numPr>
          <w:ilvl w:val="1"/>
          <w:numId w:val="16"/>
        </w:numPr>
        <w:spacing w:after="0"/>
        <w:ind w:left="0" w:firstLine="709"/>
        <w:rPr>
          <w:rFonts w:ascii="Times New Roman" w:hAnsi="Times New Roman"/>
          <w:b/>
          <w:sz w:val="24"/>
        </w:rPr>
      </w:pPr>
      <w:r w:rsidRPr="003640A7">
        <w:rPr>
          <w:rFonts w:ascii="Times New Roman" w:hAnsi="Times New Roman"/>
          <w:b/>
          <w:sz w:val="24"/>
        </w:rPr>
        <w:t>Семинарские, п</w:t>
      </w:r>
      <w:bookmarkStart w:id="16" w:name="_GoBack"/>
      <w:r w:rsidRPr="003640A7">
        <w:rPr>
          <w:rFonts w:ascii="Times New Roman" w:hAnsi="Times New Roman"/>
          <w:b/>
          <w:sz w:val="24"/>
        </w:rPr>
        <w:t>р</w:t>
      </w:r>
      <w:bookmarkEnd w:id="16"/>
      <w:r w:rsidRPr="003640A7">
        <w:rPr>
          <w:rFonts w:ascii="Times New Roman" w:hAnsi="Times New Roman"/>
          <w:b/>
          <w:sz w:val="24"/>
        </w:rPr>
        <w:t>актические, лабораторные занятия, их содержание</w:t>
      </w:r>
    </w:p>
    <w:p w:rsidR="00704DA7" w:rsidRDefault="00B93C79" w:rsidP="008A2D22">
      <w:pPr>
        <w:ind w:firstLine="709"/>
      </w:pPr>
      <w:r>
        <w:t>Семинарские, практические и лабораторные занятия учебным планом не предусмотрены.</w:t>
      </w:r>
    </w:p>
    <w:p w:rsidR="00704DA7" w:rsidRDefault="00704DA7" w:rsidP="008A2D22">
      <w:pPr>
        <w:spacing w:line="360" w:lineRule="auto"/>
        <w:ind w:firstLine="709"/>
        <w:rPr>
          <w:b/>
        </w:rPr>
      </w:pPr>
    </w:p>
    <w:p w:rsidR="00704DA7" w:rsidRPr="006D1CBD" w:rsidRDefault="00B93C79" w:rsidP="008A2D22">
      <w:pPr>
        <w:pStyle w:val="0-DIV-12"/>
        <w:numPr>
          <w:ilvl w:val="0"/>
          <w:numId w:val="10"/>
        </w:numPr>
        <w:spacing w:line="240" w:lineRule="auto"/>
        <w:ind w:left="0" w:firstLine="709"/>
        <w:rPr>
          <w:b/>
          <w:bCs/>
        </w:rPr>
      </w:pPr>
      <w:r w:rsidRPr="006D1CBD">
        <w:rPr>
          <w:b/>
          <w:bCs/>
        </w:rPr>
        <w:t>Учебно-методическое обеспечение самостоятельной работы и оценочные средства для текущего контроля успеваемости</w:t>
      </w:r>
      <w:r w:rsidR="00F6061B">
        <w:rPr>
          <w:b/>
          <w:bCs/>
        </w:rPr>
        <w:t xml:space="preserve"> и</w:t>
      </w:r>
      <w:r w:rsidRPr="006D1CBD">
        <w:rPr>
          <w:b/>
          <w:bCs/>
        </w:rPr>
        <w:t xml:space="preserve"> промежуточной аттестации по итогам освоения дисциплины</w:t>
      </w:r>
    </w:p>
    <w:p w:rsidR="00704DA7" w:rsidRDefault="00704DA7" w:rsidP="008A2D22">
      <w:pPr>
        <w:ind w:firstLine="709"/>
        <w:rPr>
          <w:b/>
        </w:rPr>
      </w:pPr>
    </w:p>
    <w:p w:rsidR="00704DA7" w:rsidRPr="00631C0F" w:rsidRDefault="00B93C79" w:rsidP="008A2D22">
      <w:pPr>
        <w:pStyle w:val="afa"/>
        <w:numPr>
          <w:ilvl w:val="1"/>
          <w:numId w:val="21"/>
        </w:numPr>
        <w:tabs>
          <w:tab w:val="left" w:pos="2910"/>
        </w:tabs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b/>
          <w:sz w:val="24"/>
        </w:rPr>
        <w:t>Методические указания по организации самостоятельной работы</w:t>
      </w:r>
    </w:p>
    <w:p w:rsidR="00704DA7" w:rsidRDefault="00B93C79" w:rsidP="008A2D22">
      <w:pPr>
        <w:spacing w:line="278" w:lineRule="exact"/>
        <w:ind w:firstLine="709"/>
        <w:jc w:val="left"/>
      </w:pPr>
      <w:r>
        <w:rPr>
          <w:color w:val="000000"/>
        </w:rPr>
        <w:t xml:space="preserve">Рабочей программой дисциплины предусмотрена самостоятельная работа в объеме </w:t>
      </w:r>
      <w:r w:rsidR="00632E67">
        <w:rPr>
          <w:color w:val="000000"/>
        </w:rPr>
        <w:t>54</w:t>
      </w:r>
      <w:r>
        <w:rPr>
          <w:color w:val="000000"/>
        </w:rPr>
        <w:t xml:space="preserve"> часов. </w:t>
      </w:r>
      <w:r>
        <w:rPr>
          <w:color w:val="000000"/>
        </w:rPr>
        <w:tab/>
        <w:t>Задания для самостоятельной работы соотносятся с разделами и темами дисциплины.</w:t>
      </w:r>
    </w:p>
    <w:p w:rsidR="00631C0F" w:rsidRDefault="00631C0F" w:rsidP="008A2D22">
      <w:pPr>
        <w:ind w:firstLine="709"/>
        <w:rPr>
          <w:b/>
        </w:rPr>
      </w:pP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1</w:t>
      </w:r>
      <w:r w:rsidR="006D1CBD" w:rsidRPr="006D1CBD">
        <w:rPr>
          <w:b/>
        </w:rPr>
        <w:t>:</w:t>
      </w:r>
    </w:p>
    <w:p w:rsidR="00704DA7" w:rsidRPr="006D1CBD" w:rsidRDefault="00B93C79" w:rsidP="008A2D22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>Найти в доступной научной литературе и выписать различные определения следующих терминов: сущность, явление, форма, содержание, суть, функция.</w:t>
      </w:r>
    </w:p>
    <w:p w:rsidR="00704DA7" w:rsidRPr="006D1CBD" w:rsidRDefault="00B93C79" w:rsidP="008A2D22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Сделать подборку специализированных </w:t>
      </w:r>
      <w:proofErr w:type="spellStart"/>
      <w:r w:rsidRPr="006D1CBD">
        <w:rPr>
          <w:rFonts w:ascii="Times New Roman" w:hAnsi="Times New Roman"/>
          <w:sz w:val="24"/>
        </w:rPr>
        <w:t>интернет-ресурсов</w:t>
      </w:r>
      <w:proofErr w:type="spellEnd"/>
      <w:r w:rsidRPr="006D1CBD">
        <w:rPr>
          <w:rFonts w:ascii="Times New Roman" w:hAnsi="Times New Roman"/>
          <w:sz w:val="24"/>
        </w:rPr>
        <w:t>, аккумулирующих информацию о проведении научных конференций.</w:t>
      </w:r>
    </w:p>
    <w:p w:rsidR="00704DA7" w:rsidRPr="006D1CBD" w:rsidRDefault="00B93C79" w:rsidP="008A2D22">
      <w:pPr>
        <w:pStyle w:val="afa"/>
        <w:numPr>
          <w:ilvl w:val="6"/>
          <w:numId w:val="17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Изучить возможности использования социальных сетей для научных коммуникаций в области </w:t>
      </w:r>
      <w:r w:rsidR="006D1CBD">
        <w:rPr>
          <w:rFonts w:ascii="Times New Roman" w:hAnsi="Times New Roman"/>
          <w:sz w:val="24"/>
        </w:rPr>
        <w:t>экономических наук</w:t>
      </w:r>
      <w:r w:rsidRPr="006D1CBD">
        <w:rPr>
          <w:rFonts w:ascii="Times New Roman" w:hAnsi="Times New Roman"/>
          <w:sz w:val="24"/>
        </w:rPr>
        <w:t>.</w:t>
      </w: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2</w:t>
      </w:r>
      <w:r w:rsidR="006D1CBD" w:rsidRPr="006D1CBD">
        <w:rPr>
          <w:b/>
        </w:rPr>
        <w:t>: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>Найти в доступной научной литературе и выписать различные определения следующих терминов: понятие, категория, аксиома, закон, закономерность, тенденция, принцип.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>Составить перечень основных фактов для выбранного направления исследований.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Зарегистрироваться в научной электронной библиотеке </w:t>
      </w:r>
      <w:proofErr w:type="spellStart"/>
      <w:r w:rsidRPr="006D1CBD">
        <w:rPr>
          <w:rFonts w:ascii="Times New Roman" w:hAnsi="Times New Roman"/>
          <w:sz w:val="24"/>
          <w:lang w:val="en-US"/>
        </w:rPr>
        <w:t>eLIBERARY</w:t>
      </w:r>
      <w:proofErr w:type="spellEnd"/>
      <w:r w:rsidRPr="006D1CBD">
        <w:rPr>
          <w:rFonts w:ascii="Times New Roman" w:hAnsi="Times New Roman"/>
          <w:sz w:val="24"/>
        </w:rPr>
        <w:t xml:space="preserve"> и системе </w:t>
      </w:r>
      <w:r w:rsidRPr="006D1CBD">
        <w:rPr>
          <w:rFonts w:ascii="Times New Roman" w:hAnsi="Times New Roman"/>
          <w:sz w:val="24"/>
          <w:lang w:val="en-US"/>
        </w:rPr>
        <w:t>SCIENCEINDEX</w:t>
      </w:r>
      <w:r w:rsidRPr="006D1CBD">
        <w:rPr>
          <w:rFonts w:ascii="Times New Roman" w:hAnsi="Times New Roman"/>
          <w:sz w:val="24"/>
        </w:rPr>
        <w:t xml:space="preserve">. Составить список научных журналов в своей научной области с наибольшим </w:t>
      </w:r>
      <w:proofErr w:type="spellStart"/>
      <w:r w:rsidRPr="006D1CBD">
        <w:rPr>
          <w:rFonts w:ascii="Times New Roman" w:hAnsi="Times New Roman"/>
          <w:sz w:val="24"/>
        </w:rPr>
        <w:t>импакт</w:t>
      </w:r>
      <w:proofErr w:type="spellEnd"/>
      <w:r w:rsidRPr="006D1CBD">
        <w:rPr>
          <w:rFonts w:ascii="Times New Roman" w:hAnsi="Times New Roman"/>
          <w:sz w:val="24"/>
        </w:rPr>
        <w:t>-фактором РИНЦ.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t xml:space="preserve">Сделать подборку специализированных </w:t>
      </w:r>
      <w:proofErr w:type="spellStart"/>
      <w:r w:rsidRPr="006D1CBD">
        <w:rPr>
          <w:rFonts w:ascii="Times New Roman" w:hAnsi="Times New Roman"/>
          <w:sz w:val="24"/>
        </w:rPr>
        <w:t>интернет-ресурсов</w:t>
      </w:r>
      <w:proofErr w:type="spellEnd"/>
      <w:r w:rsidRPr="006D1CBD">
        <w:rPr>
          <w:rFonts w:ascii="Times New Roman" w:hAnsi="Times New Roman"/>
          <w:sz w:val="24"/>
        </w:rPr>
        <w:t>, аккумулирующих информацию о кандидатских и докторских диссертациях.</w:t>
      </w:r>
    </w:p>
    <w:p w:rsidR="00704DA7" w:rsidRPr="006D1CBD" w:rsidRDefault="00B93C79" w:rsidP="008A2D22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</w:rPr>
      </w:pPr>
      <w:r w:rsidRPr="006D1CBD">
        <w:rPr>
          <w:rFonts w:ascii="Times New Roman" w:hAnsi="Times New Roman"/>
          <w:sz w:val="24"/>
        </w:rPr>
        <w:lastRenderedPageBreak/>
        <w:t>Идентифицировать наиболее актуальные проблемы в рамках выбранного направления исследования. Выбрать из их числа проблему для собственного исследования. Дать подробное обоснование значимости ее решения для теории и практики.</w:t>
      </w:r>
    </w:p>
    <w:p w:rsidR="00704DA7" w:rsidRPr="006D1CBD" w:rsidRDefault="00B93C79" w:rsidP="008A2D22">
      <w:pPr>
        <w:ind w:firstLine="709"/>
        <w:rPr>
          <w:b/>
        </w:rPr>
      </w:pPr>
      <w:r w:rsidRPr="006D1CBD">
        <w:rPr>
          <w:b/>
        </w:rPr>
        <w:t>Задания к разделу 3</w:t>
      </w:r>
      <w:r w:rsidR="006D1CBD" w:rsidRPr="006D1CBD">
        <w:rPr>
          <w:b/>
        </w:rPr>
        <w:t>:</w:t>
      </w:r>
    </w:p>
    <w:p w:rsidR="00704DA7" w:rsidRPr="00631C0F" w:rsidRDefault="00B93C79" w:rsidP="008A2D22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Найти в доступной научной литературе и выписать различные определения следующих терминов: система, элемент, структура, анализ, синтез, индукция, дедукция, модель, механизм, стратегия.</w:t>
      </w:r>
    </w:p>
    <w:p w:rsidR="00704DA7" w:rsidRPr="00631C0F" w:rsidRDefault="00B93C79" w:rsidP="008A2D22">
      <w:pPr>
        <w:pStyle w:val="afa"/>
        <w:numPr>
          <w:ilvl w:val="6"/>
          <w:numId w:val="19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Составить перечень основных методов по теме собственного исследования. Обосновать их выбор.</w:t>
      </w:r>
    </w:p>
    <w:p w:rsidR="00704DA7" w:rsidRPr="00631C0F" w:rsidRDefault="00B93C79" w:rsidP="008A2D22">
      <w:pPr>
        <w:ind w:firstLine="709"/>
        <w:rPr>
          <w:b/>
        </w:rPr>
      </w:pPr>
      <w:r w:rsidRPr="00631C0F">
        <w:rPr>
          <w:b/>
        </w:rPr>
        <w:t>Задания к разделу 4</w:t>
      </w:r>
      <w:r w:rsidR="00631C0F" w:rsidRPr="00631C0F">
        <w:rPr>
          <w:b/>
        </w:rPr>
        <w:t>: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Провести анализ 2-3 авторефератов диссертаций по избранному научному направлению. Обратить внимание на такие моменты, как актуальность проблемы, логика исследования, источники информации, методы исследования, результаты исследования, аргументированность выводов и рекомендаций производству.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Продумать логику исследований по выбранной теме диссертации. Составить примерный план кандидатской информации. Составить оптимальный вариант распределения основного материала по отдельным главам.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Сформулировать тему доклада по направлению собственного исследования. Продумать структуру тезисов доклада по данной тем</w:t>
      </w:r>
      <w:r w:rsidR="00631C0F">
        <w:rPr>
          <w:rFonts w:ascii="Times New Roman" w:hAnsi="Times New Roman"/>
          <w:sz w:val="24"/>
        </w:rPr>
        <w:t>е</w:t>
      </w:r>
      <w:r w:rsidRPr="00631C0F">
        <w:rPr>
          <w:rFonts w:ascii="Times New Roman" w:hAnsi="Times New Roman"/>
          <w:sz w:val="24"/>
        </w:rPr>
        <w:t>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 xml:space="preserve">Сделать подборку специализированных </w:t>
      </w:r>
      <w:proofErr w:type="spellStart"/>
      <w:r w:rsidRPr="00631C0F">
        <w:rPr>
          <w:rFonts w:ascii="Times New Roman" w:hAnsi="Times New Roman"/>
          <w:sz w:val="24"/>
        </w:rPr>
        <w:t>интернет-ресурсов</w:t>
      </w:r>
      <w:proofErr w:type="spellEnd"/>
      <w:r w:rsidRPr="00631C0F">
        <w:rPr>
          <w:rFonts w:ascii="Times New Roman" w:hAnsi="Times New Roman"/>
          <w:sz w:val="24"/>
        </w:rPr>
        <w:t>, аккумулирующих информацию о предоставлении научных грантов.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Выполнить верстку публикации (статьи, тезисов) согласно редакционным требованиям с использованиям специализированного программного обеспечения.</w:t>
      </w:r>
    </w:p>
    <w:p w:rsidR="00704DA7" w:rsidRPr="00631C0F" w:rsidRDefault="00B93C79" w:rsidP="008A2D22">
      <w:pPr>
        <w:pStyle w:val="afa"/>
        <w:numPr>
          <w:ilvl w:val="6"/>
          <w:numId w:val="20"/>
        </w:numPr>
        <w:ind w:left="0" w:firstLine="709"/>
        <w:jc w:val="both"/>
        <w:rPr>
          <w:rFonts w:ascii="Times New Roman" w:hAnsi="Times New Roman"/>
          <w:sz w:val="24"/>
        </w:rPr>
      </w:pPr>
      <w:r w:rsidRPr="00631C0F">
        <w:rPr>
          <w:rFonts w:ascii="Times New Roman" w:hAnsi="Times New Roman"/>
          <w:sz w:val="24"/>
        </w:rPr>
        <w:t>Составить библиографический список источников в соотв</w:t>
      </w:r>
      <w:r w:rsidR="00631C0F">
        <w:rPr>
          <w:rFonts w:ascii="Times New Roman" w:hAnsi="Times New Roman"/>
          <w:sz w:val="24"/>
        </w:rPr>
        <w:t>е</w:t>
      </w:r>
      <w:r w:rsidRPr="00631C0F">
        <w:rPr>
          <w:rFonts w:ascii="Times New Roman" w:hAnsi="Times New Roman"/>
          <w:sz w:val="24"/>
        </w:rPr>
        <w:t>тствии с требованиями системы стандартов.</w:t>
      </w:r>
    </w:p>
    <w:p w:rsidR="00704DA7" w:rsidRDefault="00704DA7" w:rsidP="008A2D22">
      <w:pPr>
        <w:ind w:firstLine="709"/>
      </w:pPr>
    </w:p>
    <w:p w:rsidR="00704DA7" w:rsidRPr="00631C0F" w:rsidRDefault="00B93C79" w:rsidP="008A2D22">
      <w:pPr>
        <w:pStyle w:val="afa"/>
        <w:numPr>
          <w:ilvl w:val="1"/>
          <w:numId w:val="18"/>
        </w:numPr>
        <w:tabs>
          <w:tab w:val="left" w:pos="2910"/>
        </w:tabs>
        <w:spacing w:after="0"/>
        <w:ind w:left="0" w:firstLine="709"/>
        <w:rPr>
          <w:rFonts w:ascii="Times New Roman" w:hAnsi="Times New Roman"/>
          <w:b/>
          <w:sz w:val="24"/>
        </w:rPr>
      </w:pPr>
      <w:r w:rsidRPr="00631C0F">
        <w:rPr>
          <w:rFonts w:ascii="Times New Roman" w:hAnsi="Times New Roman"/>
          <w:b/>
          <w:sz w:val="24"/>
        </w:rPr>
        <w:t>Текущий контроль</w:t>
      </w:r>
    </w:p>
    <w:p w:rsidR="00F6061B" w:rsidRDefault="00F6061B" w:rsidP="008A2D22">
      <w:pPr>
        <w:pStyle w:val="aff1"/>
        <w:ind w:firstLine="709"/>
      </w:pPr>
      <w:r>
        <w:t xml:space="preserve">Текущий контроль представляет собой проверку усвоения учебного материала теоретического и практического характера, регулярно осуществляемую на протяжении семестра. К основным формам текущего контроля относятся групповая дискуссия, устный опрос (собеседование), проверка выполнения заданий для самостоятельной работы. </w:t>
      </w:r>
    </w:p>
    <w:p w:rsidR="00704DA7" w:rsidRDefault="00B93C79" w:rsidP="008A2D22">
      <w:pPr>
        <w:ind w:firstLine="709"/>
      </w:pPr>
      <w:r>
        <w:t>Четыре домашние работы по отдельным разделам в соответствии с п. 5.1. сдаются преподавателю к концу изучения соответствующего раздела как поэтапный интегрированный результат освоения материала курса.</w:t>
      </w:r>
    </w:p>
    <w:p w:rsidR="00704DA7" w:rsidRDefault="00704DA7" w:rsidP="008A2D22">
      <w:pPr>
        <w:ind w:firstLine="709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9"/>
        <w:gridCol w:w="1945"/>
        <w:gridCol w:w="2110"/>
        <w:gridCol w:w="1816"/>
        <w:gridCol w:w="2030"/>
      </w:tblGrid>
      <w:tr w:rsidR="00BB0314" w:rsidRPr="0012064E" w:rsidTr="0057776C">
        <w:trPr>
          <w:trHeight w:val="403"/>
        </w:trPr>
        <w:tc>
          <w:tcPr>
            <w:tcW w:w="9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BB0314" w:rsidRPr="0012064E" w:rsidRDefault="00BB0314" w:rsidP="00BA6351">
            <w:pPr>
              <w:pStyle w:val="Standard"/>
              <w:suppressAutoHyphens w:val="0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Технология оценивания</w:t>
            </w:r>
          </w:p>
        </w:tc>
        <w:tc>
          <w:tcPr>
            <w:tcW w:w="40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Уровни усвоения</w:t>
            </w:r>
          </w:p>
        </w:tc>
      </w:tr>
      <w:tr w:rsidR="00BB0314" w:rsidRPr="0012064E" w:rsidTr="0057776C">
        <w:trPr>
          <w:trHeight w:val="651"/>
        </w:trPr>
        <w:tc>
          <w:tcPr>
            <w:tcW w:w="9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Отсутствие усвоения (ниже </w:t>
            </w:r>
            <w:proofErr w:type="gramStart"/>
            <w:r w:rsidRPr="0012064E">
              <w:rPr>
                <w:color w:val="000000"/>
                <w:sz w:val="22"/>
              </w:rPr>
              <w:t>порогового)*</w:t>
            </w:r>
            <w:proofErr w:type="gramEnd"/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after="18"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Пороговый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(удовлетворительно)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Продвинутый (хорошо)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Высокий 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(отлично)</w:t>
            </w:r>
          </w:p>
        </w:tc>
      </w:tr>
      <w:tr w:rsidR="00BB0314" w:rsidRPr="0012064E" w:rsidTr="0057776C">
        <w:trPr>
          <w:trHeight w:val="516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Устный опрос;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Групповая дискуссия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B0314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В ответах обнаруживаются существенные пробелы в знаниях основных положений учебной </w:t>
            </w:r>
            <w:r w:rsidRPr="0012064E">
              <w:rPr>
                <w:color w:val="000000"/>
                <w:sz w:val="22"/>
              </w:rPr>
              <w:lastRenderedPageBreak/>
              <w:t>дисциплины, большая часть материала не усвоена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 xml:space="preserve">Ответы отражают в целом понимание изучаемой темы, знание содержания основных категорий и понятий, лишь знакомство с </w:t>
            </w:r>
            <w:r w:rsidRPr="0012064E">
              <w:rPr>
                <w:color w:val="000000"/>
                <w:sz w:val="22"/>
              </w:rPr>
              <w:lastRenderedPageBreak/>
              <w:t>лекционным материалом и рекомендованной основной литературой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2E2B2E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 xml:space="preserve">Недостаточно полное раскрытие некоторых вопросов темы, допускаются незначительные </w:t>
            </w:r>
            <w:r w:rsidRPr="0012064E">
              <w:rPr>
                <w:color w:val="000000"/>
                <w:sz w:val="22"/>
              </w:rPr>
              <w:lastRenderedPageBreak/>
              <w:t>неточности в формулировке категорий и понятий, неполное знание рекомендованной обязательной и дополнительной литературы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 xml:space="preserve">Активное участие в обсуждении проблем по тематике занятия, самостоятельность анализа и суждений, </w:t>
            </w:r>
            <w:r w:rsidRPr="0012064E">
              <w:rPr>
                <w:color w:val="000000"/>
                <w:sz w:val="22"/>
              </w:rPr>
              <w:lastRenderedPageBreak/>
              <w:t>свободное владение материалом, полные и аргументированные ответы на вопросы, участие в дискуссиях, твердое знание лекционного материала, обязательной и рекомендованной дополнительной литературы</w:t>
            </w:r>
          </w:p>
        </w:tc>
      </w:tr>
      <w:tr w:rsidR="00BB0314" w:rsidRPr="0012064E" w:rsidTr="0057776C">
        <w:trPr>
          <w:trHeight w:val="4565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B0314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sz w:val="22"/>
              </w:rPr>
              <w:lastRenderedPageBreak/>
              <w:t>Выполнение заданий</w:t>
            </w:r>
            <w:r>
              <w:rPr>
                <w:sz w:val="22"/>
              </w:rPr>
              <w:t xml:space="preserve"> для самостоятельной работы</w:t>
            </w:r>
          </w:p>
        </w:tc>
        <w:tc>
          <w:tcPr>
            <w:tcW w:w="1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59" w:lineRule="auto"/>
              <w:ind w:right="59"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Задание не выполнено или при раскрытии проблемы содержание работы не соответствует теме задания, обнаруживается отсутствие знаний по основным понятиям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47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Проблема раскрыта не полностью, отсутствует авторская позиция и самостоятельность суждений. Соблюдены требования к оформлению. 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spacing w:line="242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полностью, однако отсутствует авторская позиция.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Соблюдены требования к оформлению. Грамотная изложение материала.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BB0314" w:rsidRPr="0012064E" w:rsidRDefault="00BB0314" w:rsidP="00BA6351">
            <w:pPr>
              <w:pStyle w:val="Standard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BB0314" w:rsidRPr="0012064E" w:rsidRDefault="00BB0314" w:rsidP="00BA6351">
            <w:pPr>
              <w:pStyle w:val="Standard"/>
              <w:spacing w:line="273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полностью.</w:t>
            </w:r>
          </w:p>
          <w:p w:rsidR="00BB0314" w:rsidRPr="0012064E" w:rsidRDefault="00BB0314" w:rsidP="00BA6351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Среди литературных источников имеются новейшие работы. Соблюдены требования к оформлению. Грамотное изложение материала.</w:t>
            </w:r>
          </w:p>
        </w:tc>
      </w:tr>
    </w:tbl>
    <w:p w:rsidR="0057776C" w:rsidRDefault="0057776C" w:rsidP="0057776C">
      <w:pPr>
        <w:pStyle w:val="Standard"/>
      </w:pPr>
      <w:r>
        <w:rPr>
          <w:sz w:val="22"/>
        </w:rPr>
        <w:t xml:space="preserve">*Аспиранты, показавшие уровень усвоения ниже порогового, не допускаются к промежуточной аттестации по дисциплине.  </w:t>
      </w:r>
    </w:p>
    <w:p w:rsidR="00BB0314" w:rsidRDefault="00BB0314">
      <w:pPr>
        <w:ind w:firstLine="0"/>
      </w:pPr>
    </w:p>
    <w:p w:rsidR="00704DA7" w:rsidRPr="00631C0F" w:rsidRDefault="00B93C79" w:rsidP="00631C0F">
      <w:pPr>
        <w:pStyle w:val="afa"/>
        <w:numPr>
          <w:ilvl w:val="1"/>
          <w:numId w:val="18"/>
        </w:numPr>
        <w:tabs>
          <w:tab w:val="left" w:pos="2910"/>
        </w:tabs>
        <w:spacing w:after="0"/>
        <w:ind w:left="851" w:hanging="567"/>
        <w:rPr>
          <w:rFonts w:ascii="Times New Roman" w:hAnsi="Times New Roman"/>
          <w:b/>
          <w:sz w:val="24"/>
        </w:rPr>
      </w:pPr>
      <w:r w:rsidRPr="00631C0F">
        <w:rPr>
          <w:rFonts w:ascii="Times New Roman" w:hAnsi="Times New Roman"/>
          <w:b/>
          <w:sz w:val="24"/>
        </w:rPr>
        <w:t>Промежуточн</w:t>
      </w:r>
      <w:r w:rsidR="00F6061B">
        <w:rPr>
          <w:rFonts w:ascii="Times New Roman" w:hAnsi="Times New Roman"/>
          <w:b/>
          <w:sz w:val="24"/>
        </w:rPr>
        <w:t>ая аттестация</w:t>
      </w:r>
    </w:p>
    <w:p w:rsidR="00F6061B" w:rsidRDefault="00F6061B" w:rsidP="00F6061B">
      <w:pPr>
        <w:pStyle w:val="aff1"/>
      </w:pPr>
      <w:r>
        <w:t>Промежуточная аттестация осуществляется в конце семестра, завершает изучение данной дисциплины и помогает оценить более крупные совокупности знаний и умений, в некоторых случаях – даже формирование определенных компетенций. Форма проведения промежуточной аттестации: зачет.</w:t>
      </w:r>
    </w:p>
    <w:p w:rsidR="00F6061B" w:rsidRDefault="00F6061B" w:rsidP="00F6061B">
      <w:pPr>
        <w:pStyle w:val="aff1"/>
      </w:pPr>
      <w:r>
        <w:t>Инвалиды и лица с ограниченными возможностями здоровья могут допускаться на аттестационные испытания в сопровождении ассистентов-сопровождающих. Во время процедуры оценивания обучающиеся могут пользоваться программой учебной дисциплины, а также с разрешения преподавателя справочной и нормативной литературой.</w:t>
      </w:r>
    </w:p>
    <w:p w:rsidR="00704DA7" w:rsidRDefault="00F6061B" w:rsidP="00F6061B">
      <w:pPr>
        <w:ind w:firstLine="709"/>
      </w:pPr>
      <w:r>
        <w:t xml:space="preserve">Оценивание знаний, умений, навыков и (или) опыта деятельности носит комплексный, системный характер с учетом места дисциплины в структуре ООП. </w:t>
      </w:r>
      <w:r w:rsidR="00180D5E" w:rsidRPr="00F6061B">
        <w:rPr>
          <w:rStyle w:val="24"/>
          <w:rFonts w:eastAsia="Arial Unicode MS"/>
          <w:sz w:val="24"/>
          <w:szCs w:val="24"/>
        </w:rPr>
        <w:t>Видом промежуточного контроля является «з</w:t>
      </w:r>
      <w:r w:rsidR="00B93C79" w:rsidRPr="00F6061B">
        <w:rPr>
          <w:rStyle w:val="24"/>
          <w:rFonts w:eastAsia="Arial Unicode MS"/>
          <w:sz w:val="24"/>
          <w:szCs w:val="24"/>
        </w:rPr>
        <w:t>ачет</w:t>
      </w:r>
      <w:r w:rsidR="00662A49" w:rsidRPr="00F6061B">
        <w:rPr>
          <w:rStyle w:val="24"/>
          <w:rFonts w:eastAsia="Arial Unicode MS"/>
          <w:sz w:val="24"/>
          <w:szCs w:val="24"/>
        </w:rPr>
        <w:t>»</w:t>
      </w:r>
      <w:r w:rsidR="00180D5E" w:rsidRPr="00F6061B">
        <w:rPr>
          <w:rStyle w:val="24"/>
          <w:rFonts w:eastAsia="Arial Unicode MS"/>
          <w:sz w:val="24"/>
          <w:szCs w:val="24"/>
        </w:rPr>
        <w:t>, который</w:t>
      </w:r>
      <w:r w:rsidR="00B93C79" w:rsidRPr="00F6061B">
        <w:rPr>
          <w:rStyle w:val="24"/>
          <w:rFonts w:eastAsia="Arial Unicode MS"/>
          <w:sz w:val="24"/>
          <w:szCs w:val="24"/>
        </w:rPr>
        <w:t xml:space="preserve"> проводится в форме защиты индивидуального проекта по избранной теме исследования. Проект должен быть представлен в форме компьютерной презентации (в формате *.</w:t>
      </w:r>
      <w:proofErr w:type="spellStart"/>
      <w:r w:rsidR="00B93C79" w:rsidRPr="00F6061B">
        <w:rPr>
          <w:rStyle w:val="24"/>
          <w:rFonts w:eastAsia="Arial Unicode MS"/>
          <w:sz w:val="24"/>
          <w:szCs w:val="24"/>
          <w:lang w:val="en-US"/>
        </w:rPr>
        <w:t>ppt</w:t>
      </w:r>
      <w:proofErr w:type="spellEnd"/>
      <w:r w:rsidR="00B93C79" w:rsidRPr="00F6061B">
        <w:rPr>
          <w:rStyle w:val="24"/>
          <w:rFonts w:eastAsia="Arial Unicode MS"/>
          <w:sz w:val="24"/>
          <w:szCs w:val="24"/>
        </w:rPr>
        <w:t>) и содержать следующие обязательные разделы: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lastRenderedPageBreak/>
        <w:t>Актуальность проблемы;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Логика исследования (примерный план диссертации);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Источники научной информации;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Методы исследования;</w:t>
      </w:r>
    </w:p>
    <w:p w:rsidR="00704DA7" w:rsidRPr="00631C0F" w:rsidRDefault="00B93C79" w:rsidP="00631C0F">
      <w:pPr>
        <w:pStyle w:val="afa"/>
        <w:numPr>
          <w:ilvl w:val="0"/>
          <w:numId w:val="22"/>
        </w:numPr>
        <w:ind w:left="709"/>
        <w:jc w:val="both"/>
        <w:rPr>
          <w:rFonts w:ascii="Times New Roman" w:hAnsi="Times New Roman"/>
          <w:sz w:val="28"/>
        </w:rPr>
      </w:pPr>
      <w:r w:rsidRPr="00631C0F">
        <w:rPr>
          <w:rFonts w:ascii="Times New Roman" w:hAnsi="Times New Roman"/>
          <w:sz w:val="24"/>
        </w:rPr>
        <w:t>Научная гипотеза (предполагаемые научные результаты).</w:t>
      </w:r>
    </w:p>
    <w:p w:rsidR="00704DA7" w:rsidRDefault="00B93C79">
      <w:pPr>
        <w:pStyle w:val="aff0"/>
        <w:spacing w:before="0" w:after="0"/>
        <w:rPr>
          <w:b w:val="0"/>
          <w:lang w:eastAsia="en-US"/>
        </w:rPr>
      </w:pPr>
      <w:r>
        <w:rPr>
          <w:b w:val="0"/>
          <w:lang w:eastAsia="en-US"/>
        </w:rPr>
        <w:t>Шкала и критерии оценивания</w:t>
      </w:r>
    </w:p>
    <w:tbl>
      <w:tblPr>
        <w:tblW w:w="5000" w:type="pct"/>
        <w:tblInd w:w="75" w:type="dxa"/>
        <w:tblLayout w:type="fixed"/>
        <w:tblCellMar>
          <w:top w:w="60" w:type="dxa"/>
          <w:left w:w="70" w:type="dxa"/>
          <w:bottom w:w="60" w:type="dxa"/>
          <w:right w:w="150" w:type="dxa"/>
        </w:tblCellMar>
        <w:tblLook w:val="04A0" w:firstRow="1" w:lastRow="0" w:firstColumn="1" w:lastColumn="0" w:noHBand="0" w:noVBand="1"/>
      </w:tblPr>
      <w:tblGrid>
        <w:gridCol w:w="1621"/>
        <w:gridCol w:w="8029"/>
      </w:tblGrid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4DA7" w:rsidRDefault="00B93C79" w:rsidP="00180D5E">
            <w:pPr>
              <w:ind w:firstLine="0"/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Балл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4DA7" w:rsidRDefault="00B93C79" w:rsidP="00180D5E">
            <w:pPr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Критерии оценки (содержательная характеристика)</w:t>
            </w:r>
          </w:p>
        </w:tc>
      </w:tr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 w:rsidP="00180D5E">
            <w:pPr>
              <w:ind w:firstLine="0"/>
              <w:rPr>
                <w:color w:val="auto"/>
              </w:rPr>
            </w:pPr>
            <w:r>
              <w:rPr>
                <w:bCs/>
                <w:color w:val="auto"/>
              </w:rPr>
              <w:t>Не зачтено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 w:rsidP="00180D5E">
            <w:pPr>
              <w:ind w:firstLine="511"/>
              <w:rPr>
                <w:color w:val="auto"/>
              </w:rPr>
            </w:pPr>
            <w:r>
              <w:rPr>
                <w:color w:val="auto"/>
              </w:rPr>
              <w:t xml:space="preserve">Задание выполнено </w:t>
            </w:r>
            <w:r w:rsidR="000A3BE9">
              <w:rPr>
                <w:color w:val="auto"/>
              </w:rPr>
              <w:t xml:space="preserve">не </w:t>
            </w:r>
            <w:r>
              <w:rPr>
                <w:color w:val="auto"/>
              </w:rPr>
              <w:t>полностью. Обучающийся практически не владеет теоретическим материалом, допуская ошибки по сущности рассматриваемых (обсуждаемых) вопросов, испытывает затруднения в формулировке собственных обоснованных и аргументированных суждений, допускает ошибки при ответе на дополнительные вопросы.</w:t>
            </w:r>
          </w:p>
        </w:tc>
      </w:tr>
      <w:tr w:rsidR="00704DA7" w:rsidTr="00180D5E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>
            <w:pPr>
              <w:ind w:firstLine="0"/>
              <w:rPr>
                <w:color w:val="auto"/>
              </w:rPr>
            </w:pPr>
            <w:r>
              <w:rPr>
                <w:bCs/>
                <w:color w:val="auto"/>
              </w:rPr>
              <w:t xml:space="preserve">Зачтено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DA7" w:rsidRDefault="00B93C79">
            <w:pPr>
              <w:rPr>
                <w:color w:val="auto"/>
              </w:rPr>
            </w:pPr>
            <w:r>
              <w:rPr>
                <w:color w:val="auto"/>
              </w:rPr>
              <w:t>Задание выполнено полностью. Обучающийся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      </w:r>
          </w:p>
        </w:tc>
      </w:tr>
    </w:tbl>
    <w:p w:rsidR="00704DA7" w:rsidRDefault="00704DA7">
      <w:pPr>
        <w:rPr>
          <w:color w:val="auto"/>
        </w:rPr>
      </w:pPr>
    </w:p>
    <w:p w:rsidR="00704DA7" w:rsidRPr="002C6177" w:rsidRDefault="00B93C79" w:rsidP="00DD5C0A">
      <w:pPr>
        <w:pStyle w:val="0-DIV-12"/>
        <w:numPr>
          <w:ilvl w:val="0"/>
          <w:numId w:val="10"/>
        </w:numPr>
        <w:spacing w:line="240" w:lineRule="auto"/>
        <w:ind w:left="851" w:hanging="567"/>
        <w:rPr>
          <w:b/>
          <w:bCs/>
        </w:rPr>
      </w:pPr>
      <w:r w:rsidRPr="002C6177">
        <w:rPr>
          <w:b/>
          <w:bCs/>
        </w:rPr>
        <w:t xml:space="preserve">Учебно-методическое и информационное обеспечение дисциплины </w:t>
      </w:r>
    </w:p>
    <w:p w:rsidR="00DD5C0A" w:rsidRDefault="00DD5C0A" w:rsidP="00DD5C0A">
      <w:pPr>
        <w:pStyle w:val="Standard"/>
        <w:ind w:left="1347" w:firstLine="0"/>
        <w:rPr>
          <w:b/>
        </w:rPr>
      </w:pPr>
    </w:p>
    <w:p w:rsidR="002C6177" w:rsidRDefault="002C6177" w:rsidP="00DD5C0A">
      <w:pPr>
        <w:pStyle w:val="Standard"/>
        <w:numPr>
          <w:ilvl w:val="1"/>
          <w:numId w:val="10"/>
        </w:numPr>
        <w:ind w:left="851"/>
        <w:rPr>
          <w:b/>
        </w:rPr>
      </w:pPr>
      <w:r>
        <w:rPr>
          <w:b/>
        </w:rPr>
        <w:t>Перечень учебно-методического обеспечения по дисциплине</w:t>
      </w:r>
    </w:p>
    <w:p w:rsidR="00704DA7" w:rsidRDefault="002C6177">
      <w:pPr>
        <w:ind w:firstLine="0"/>
      </w:pPr>
      <w:r>
        <w:rPr>
          <w:b/>
        </w:rPr>
        <w:t>О</w:t>
      </w:r>
      <w:r w:rsidR="00B93C79">
        <w:rPr>
          <w:b/>
        </w:rPr>
        <w:t>сновная литература:</w:t>
      </w:r>
    </w:p>
    <w:p w:rsidR="00704DA7" w:rsidRDefault="00B93C79">
      <w:pPr>
        <w:numPr>
          <w:ilvl w:val="0"/>
          <w:numId w:val="6"/>
        </w:numPr>
      </w:pPr>
      <w:r>
        <w:t>Берёзкин Ю. М. Методология научных исследований (</w:t>
      </w:r>
      <w:proofErr w:type="spellStart"/>
      <w:r>
        <w:t>деятельностный</w:t>
      </w:r>
      <w:proofErr w:type="spellEnd"/>
      <w:r>
        <w:t xml:space="preserve"> подход): курс лекций / Ю. М. Берёзкин. –Иркутск: Изд-во БГУ, 2016. –196 с. Режим доступа: </w:t>
      </w:r>
      <w:hyperlink r:id="rId8">
        <w:r>
          <w:rPr>
            <w:rStyle w:val="af"/>
          </w:rPr>
          <w:t>https://elibrary.ru/item.asp?id=26794316</w:t>
        </w:r>
      </w:hyperlink>
      <w:r w:rsidR="002C6177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>Гасанов Р.Ф., Голубев С.С. и др. Методология организации научных исследований. М: ЦНИИ «Центр», 2017. - 118 с. Режим дос</w:t>
      </w:r>
      <w:r w:rsidR="002C6177">
        <w:t>т</w:t>
      </w:r>
      <w:r>
        <w:t xml:space="preserve">упа: </w:t>
      </w:r>
      <w:hyperlink r:id="rId9">
        <w:r>
          <w:rPr>
            <w:rStyle w:val="af"/>
          </w:rPr>
          <w:t>https://elibrary.ru/item.asp?id=30011299</w:t>
        </w:r>
      </w:hyperlink>
      <w:r w:rsidR="002C6177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 xml:space="preserve">Голубчик М.М., Евдокимов С.П. и др. Теория и методология географической науки. М.: </w:t>
      </w:r>
      <w:proofErr w:type="spellStart"/>
      <w:r>
        <w:t>Владос</w:t>
      </w:r>
      <w:proofErr w:type="spellEnd"/>
      <w:r>
        <w:t xml:space="preserve">, 2005. - 463 с. Режим доступа: </w:t>
      </w:r>
      <w:hyperlink r:id="rId10">
        <w:r>
          <w:rPr>
            <w:rStyle w:val="af"/>
          </w:rPr>
          <w:t>https://elibrary.ru/item.asp?id=23197453</w:t>
        </w:r>
      </w:hyperlink>
      <w:r w:rsidR="00483B2C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>Колесникова</w:t>
      </w:r>
      <w:r w:rsidR="002C6177">
        <w:t xml:space="preserve"> </w:t>
      </w:r>
      <w:r>
        <w:t>Н.И. От конспекта к диссертации. М.: «Флинта», 2012. - 288 с. Режим доступа: https://elibrary.ru/item.asp?id=24688751</w:t>
      </w:r>
      <w:r w:rsidR="00483B2C">
        <w:t>.</w:t>
      </w:r>
    </w:p>
    <w:p w:rsidR="00704DA7" w:rsidRDefault="00B93C79">
      <w:pPr>
        <w:numPr>
          <w:ilvl w:val="0"/>
          <w:numId w:val="6"/>
        </w:numPr>
      </w:pPr>
      <w:r>
        <w:t xml:space="preserve">Маркова Е.С. Методология и методы научных исследований. Липецк: изд-во НОУ ВО ЛЭГИ, 2017. - 125 с. Режим доступа: </w:t>
      </w:r>
      <w:hyperlink r:id="rId11">
        <w:r>
          <w:rPr>
            <w:rStyle w:val="af"/>
          </w:rPr>
          <w:t>https://elibrary.ru/item.asp?id=32366096</w:t>
        </w:r>
      </w:hyperlink>
      <w:r w:rsidR="00483B2C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 xml:space="preserve">Новиков А.М., Новиков Д.А. Методология научного исследования. – М.: </w:t>
      </w:r>
      <w:proofErr w:type="spellStart"/>
      <w:r>
        <w:t>Либроком</w:t>
      </w:r>
      <w:proofErr w:type="spellEnd"/>
      <w:r>
        <w:t xml:space="preserve">. – 280 с. Режим доступа: </w:t>
      </w:r>
      <w:hyperlink r:id="rId12">
        <w:r>
          <w:rPr>
            <w:rStyle w:val="af"/>
          </w:rPr>
          <w:t>https://elibrary.ru/item.asp?id=18062550</w:t>
        </w:r>
      </w:hyperlink>
      <w:r w:rsidR="00483B2C">
        <w:rPr>
          <w:rStyle w:val="af"/>
        </w:rPr>
        <w:t>.</w:t>
      </w:r>
    </w:p>
    <w:p w:rsidR="00704DA7" w:rsidRDefault="00B93C79">
      <w:pPr>
        <w:numPr>
          <w:ilvl w:val="0"/>
          <w:numId w:val="6"/>
        </w:numPr>
      </w:pPr>
      <w:r>
        <w:t>Новиков А.М. Как работать над диссертацией: пособие для начинающего педагога-исследователя. 4-е изд. м.: Изд-в</w:t>
      </w:r>
      <w:r w:rsidR="00483B2C">
        <w:t>о</w:t>
      </w:r>
      <w:r>
        <w:t xml:space="preserve"> «</w:t>
      </w:r>
      <w:proofErr w:type="spellStart"/>
      <w:r>
        <w:t>Эгвес</w:t>
      </w:r>
      <w:proofErr w:type="spellEnd"/>
      <w:r>
        <w:t xml:space="preserve">», 2003. Режим доступа: </w:t>
      </w:r>
      <w:hyperlink r:id="rId13">
        <w:r>
          <w:rPr>
            <w:rStyle w:val="af"/>
          </w:rPr>
          <w:t>https://elibrary.ru/item.asp?id=18074694</w:t>
        </w:r>
      </w:hyperlink>
    </w:p>
    <w:p w:rsidR="00704DA7" w:rsidRDefault="00B93C79">
      <w:pPr>
        <w:numPr>
          <w:ilvl w:val="0"/>
          <w:numId w:val="6"/>
        </w:numPr>
      </w:pPr>
      <w:r>
        <w:t xml:space="preserve">Теория и методология научного исследования: монография / В.А. </w:t>
      </w:r>
      <w:proofErr w:type="spellStart"/>
      <w:r>
        <w:t>Песоцкий</w:t>
      </w:r>
      <w:proofErr w:type="spellEnd"/>
      <w:r>
        <w:t xml:space="preserve"> и др.; под ред. В.А. </w:t>
      </w:r>
      <w:proofErr w:type="spellStart"/>
      <w:r>
        <w:t>Песоцкого</w:t>
      </w:r>
      <w:proofErr w:type="spellEnd"/>
      <w:r>
        <w:t xml:space="preserve">. – М.: ИИУ МГОУ, 2017. – 200 с. Режим доступа: </w:t>
      </w:r>
      <w:hyperlink r:id="rId14">
        <w:r>
          <w:rPr>
            <w:rStyle w:val="af"/>
          </w:rPr>
          <w:t>https://elibrary.ru/item.asp?id=32746409</w:t>
        </w:r>
      </w:hyperlink>
      <w:r w:rsidR="00483B2C">
        <w:rPr>
          <w:rStyle w:val="af"/>
        </w:rPr>
        <w:t>.</w:t>
      </w:r>
    </w:p>
    <w:p w:rsidR="00704DA7" w:rsidRDefault="00704DA7">
      <w:pPr>
        <w:ind w:left="720" w:firstLine="0"/>
      </w:pPr>
    </w:p>
    <w:p w:rsidR="00704DA7" w:rsidRDefault="00483B2C" w:rsidP="0071636C">
      <w:pPr>
        <w:ind w:firstLine="0"/>
      </w:pPr>
      <w:r>
        <w:rPr>
          <w:b/>
        </w:rPr>
        <w:t>Д</w:t>
      </w:r>
      <w:r w:rsidR="00B93C79">
        <w:rPr>
          <w:b/>
        </w:rPr>
        <w:t>ополнительная литература: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 xml:space="preserve">Баскаков А.Я., </w:t>
      </w:r>
      <w:proofErr w:type="spellStart"/>
      <w:r>
        <w:t>Туленков</w:t>
      </w:r>
      <w:proofErr w:type="spellEnd"/>
      <w:r>
        <w:t xml:space="preserve"> Н.В. Методология научного исследования: учеб. пособие. 2-е изд. Киев: МАУП, 2004.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Бочаров В.А., Маркин В.И. Основы логики. М: ИД «Форум»: Инфра-М., 2009.</w:t>
      </w:r>
    </w:p>
    <w:p w:rsidR="00704DA7" w:rsidRDefault="00483B2C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Ивин А.А. Л</w:t>
      </w:r>
      <w:r w:rsidR="00B93C79">
        <w:t xml:space="preserve">огика и теория аргументации. М.: </w:t>
      </w:r>
      <w:proofErr w:type="spellStart"/>
      <w:r w:rsidR="00B93C79">
        <w:t>Гайдарики</w:t>
      </w:r>
      <w:proofErr w:type="spellEnd"/>
      <w:r w:rsidR="00B93C79">
        <w:t>, 2007.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Павлов А.В. Логика и методология науки. Современное гуманитарное познание и его перспективы: учеб.</w:t>
      </w:r>
      <w:r w:rsidR="00483B2C">
        <w:t xml:space="preserve"> </w:t>
      </w:r>
      <w:r>
        <w:t>пособие. М.: Флинта, Наука, 2010.</w:t>
      </w:r>
    </w:p>
    <w:p w:rsidR="00704DA7" w:rsidRPr="00483B2C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 w:rsidRPr="00483B2C">
        <w:lastRenderedPageBreak/>
        <w:t xml:space="preserve">Паспорт научной специальности </w:t>
      </w:r>
      <w:r w:rsidR="00483B2C" w:rsidRPr="00483B2C">
        <w:rPr>
          <w:bCs/>
          <w:color w:val="333333"/>
          <w:shd w:val="clear" w:color="auto" w:fill="FFFFFF"/>
        </w:rPr>
        <w:t>5</w:t>
      </w:r>
      <w:r w:rsidR="00483B2C" w:rsidRPr="00483B2C">
        <w:rPr>
          <w:color w:val="333333"/>
          <w:shd w:val="clear" w:color="auto" w:fill="FFFFFF"/>
        </w:rPr>
        <w:t>.</w:t>
      </w:r>
      <w:r w:rsidR="00483B2C" w:rsidRPr="00483B2C">
        <w:rPr>
          <w:bCs/>
          <w:color w:val="333333"/>
          <w:shd w:val="clear" w:color="auto" w:fill="FFFFFF"/>
        </w:rPr>
        <w:t>2</w:t>
      </w:r>
      <w:r w:rsidR="00483B2C" w:rsidRPr="00483B2C">
        <w:rPr>
          <w:color w:val="333333"/>
          <w:shd w:val="clear" w:color="auto" w:fill="FFFFFF"/>
        </w:rPr>
        <w:t>.</w:t>
      </w:r>
      <w:r w:rsidR="00483B2C" w:rsidRPr="00483B2C">
        <w:rPr>
          <w:bCs/>
          <w:color w:val="333333"/>
          <w:shd w:val="clear" w:color="auto" w:fill="FFFFFF"/>
        </w:rPr>
        <w:t>3</w:t>
      </w:r>
      <w:r w:rsidR="00483B2C" w:rsidRPr="00483B2C">
        <w:rPr>
          <w:color w:val="333333"/>
          <w:shd w:val="clear" w:color="auto" w:fill="FFFFFF"/>
        </w:rPr>
        <w:t>. «</w:t>
      </w:r>
      <w:r w:rsidR="00483B2C" w:rsidRPr="00483B2C">
        <w:rPr>
          <w:bCs/>
          <w:color w:val="333333"/>
          <w:shd w:val="clear" w:color="auto" w:fill="FFFFFF"/>
        </w:rPr>
        <w:t>Региональная и отраслевая экономика</w:t>
      </w:r>
      <w:r w:rsidR="00483B2C" w:rsidRPr="00483B2C">
        <w:rPr>
          <w:color w:val="333333"/>
          <w:shd w:val="clear" w:color="auto" w:fill="FFFFFF"/>
        </w:rPr>
        <w:t>»</w:t>
      </w:r>
      <w:r w:rsidR="00483B2C" w:rsidRPr="00483B2C">
        <w:t>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Положение о присуждении ученых степеней: утверждено постановлением правительства РФ от 24 сентября 2013 г. № 842.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proofErr w:type="spellStart"/>
      <w:r>
        <w:t>Пузаченко</w:t>
      </w:r>
      <w:proofErr w:type="spellEnd"/>
      <w:r>
        <w:t xml:space="preserve"> Ю.Г. Математические методы в экологических и географических исследованиях. М.: Академия, 2004.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proofErr w:type="spellStart"/>
      <w:r>
        <w:t>Рузавин</w:t>
      </w:r>
      <w:proofErr w:type="spellEnd"/>
      <w:r>
        <w:t xml:space="preserve"> Г.И. Концепция современного естествознания: учеб.  - М.: Проспект, 2009.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proofErr w:type="spellStart"/>
      <w:r>
        <w:t>Сабитов</w:t>
      </w:r>
      <w:proofErr w:type="spellEnd"/>
      <w:r>
        <w:t xml:space="preserve"> Р.А. Основы научных исследований: учеб. пособие. Челябинск: ЧГУ, 2002.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 xml:space="preserve">Свиридов Л.Т. Основы научных исследований. Воронеж: изд-во </w:t>
      </w:r>
      <w:proofErr w:type="spellStart"/>
      <w:r w:rsidR="00483B2C">
        <w:t>В</w:t>
      </w:r>
      <w:r>
        <w:t>оронежгослесотех</w:t>
      </w:r>
      <w:proofErr w:type="spellEnd"/>
      <w:r>
        <w:t>. Акад., 2003.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Симонен</w:t>
      </w:r>
      <w:r w:rsidR="00483B2C">
        <w:t>к</w:t>
      </w:r>
      <w:r>
        <w:t xml:space="preserve">о Н.Н., </w:t>
      </w:r>
      <w:r w:rsidR="00483B2C">
        <w:t>С</w:t>
      </w:r>
      <w:r>
        <w:t>имоненко В.Н.</w:t>
      </w:r>
      <w:r w:rsidR="00483B2C">
        <w:t>,</w:t>
      </w:r>
      <w:r>
        <w:t xml:space="preserve"> </w:t>
      </w:r>
      <w:proofErr w:type="spellStart"/>
      <w:r>
        <w:t>Протченко</w:t>
      </w:r>
      <w:proofErr w:type="spellEnd"/>
      <w:r>
        <w:t xml:space="preserve"> П.С. Основы организации научных исследований: учеб.</w:t>
      </w:r>
      <w:r w:rsidR="00483B2C">
        <w:t xml:space="preserve"> </w:t>
      </w:r>
      <w:r>
        <w:t>пособие. Хабаровск: ДВГУПС, 2006.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Томпсон М. Философия науки. М., 2003.</w:t>
      </w:r>
    </w:p>
    <w:p w:rsidR="00704DA7" w:rsidRDefault="00B93C79" w:rsidP="00ED3F15">
      <w:pPr>
        <w:numPr>
          <w:ilvl w:val="0"/>
          <w:numId w:val="5"/>
        </w:numPr>
        <w:tabs>
          <w:tab w:val="clear" w:pos="720"/>
          <w:tab w:val="num" w:pos="851"/>
        </w:tabs>
        <w:ind w:left="851" w:hanging="425"/>
      </w:pPr>
      <w:r>
        <w:t>Шкляр М.Ф. Основы научных исследований: учеб.</w:t>
      </w:r>
      <w:r w:rsidR="00DD5C0A">
        <w:t xml:space="preserve"> </w:t>
      </w:r>
      <w:r>
        <w:t xml:space="preserve">пособие. М.: Дашков и К, 2009. </w:t>
      </w:r>
    </w:p>
    <w:p w:rsidR="00704DA7" w:rsidRDefault="00704DA7">
      <w:pPr>
        <w:pStyle w:val="afa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DD5C0A" w:rsidRDefault="00B93C79" w:rsidP="00551286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DD5C0A">
        <w:rPr>
          <w:b/>
        </w:rPr>
        <w:t>Программное обеспечение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</w:pPr>
      <w:r w:rsidRPr="00DD5C0A">
        <w:t xml:space="preserve">Операционная система: </w:t>
      </w:r>
      <w:proofErr w:type="spellStart"/>
      <w:r w:rsidRPr="00DD5C0A">
        <w:t>Windows</w:t>
      </w:r>
      <w:proofErr w:type="spellEnd"/>
      <w:r w:rsidR="00551286">
        <w:t>;</w:t>
      </w:r>
    </w:p>
    <w:p w:rsidR="00DD5C0A" w:rsidRPr="00DD5C0A" w:rsidRDefault="00DD5C0A" w:rsidP="00ED3F15">
      <w:pPr>
        <w:pStyle w:val="afa"/>
        <w:numPr>
          <w:ilvl w:val="0"/>
          <w:numId w:val="24"/>
        </w:numPr>
        <w:tabs>
          <w:tab w:val="left" w:pos="851"/>
        </w:tabs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r w:rsidRPr="00DD5C0A">
        <w:rPr>
          <w:rFonts w:ascii="Times New Roman" w:hAnsi="Times New Roman"/>
          <w:sz w:val="24"/>
          <w:szCs w:val="24"/>
        </w:rPr>
        <w:t>Офисные</w:t>
      </w:r>
      <w:r w:rsidRPr="00DD5C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D5C0A">
        <w:rPr>
          <w:rFonts w:ascii="Times New Roman" w:hAnsi="Times New Roman"/>
          <w:sz w:val="24"/>
          <w:szCs w:val="24"/>
        </w:rPr>
        <w:t>программы</w:t>
      </w:r>
      <w:r w:rsidRPr="00DD5C0A">
        <w:rPr>
          <w:rFonts w:ascii="Times New Roman" w:hAnsi="Times New Roman"/>
          <w:sz w:val="24"/>
          <w:szCs w:val="24"/>
          <w:lang w:val="en-US"/>
        </w:rPr>
        <w:t xml:space="preserve">: Microsoft Office Word, </w:t>
      </w:r>
      <w:r w:rsidRPr="00DD5C0A">
        <w:rPr>
          <w:rFonts w:ascii="Times New Roman" w:hAnsi="Times New Roman"/>
          <w:color w:val="auto"/>
          <w:sz w:val="24"/>
          <w:szCs w:val="24"/>
          <w:lang w:val="en-US"/>
        </w:rPr>
        <w:t>Microsoft Office Excel, Microsoft Office Access, Microsoft Office PowerPoint</w:t>
      </w:r>
      <w:r w:rsidR="00551286" w:rsidRPr="00551286">
        <w:rPr>
          <w:rFonts w:ascii="Times New Roman" w:hAnsi="Times New Roman"/>
          <w:color w:val="auto"/>
          <w:sz w:val="24"/>
          <w:szCs w:val="24"/>
          <w:lang w:val="en-US"/>
        </w:rPr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Чтение</w:t>
      </w:r>
      <w:r w:rsidRPr="00DD5C0A">
        <w:rPr>
          <w:lang w:val="en-US"/>
        </w:rPr>
        <w:t xml:space="preserve"> PDF: Adobe Acrobat</w:t>
      </w:r>
      <w:r w:rsidR="00551286"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Интернет</w:t>
      </w:r>
      <w:r w:rsidRPr="00DD5C0A">
        <w:rPr>
          <w:lang w:val="en-US"/>
        </w:rPr>
        <w:t>-</w:t>
      </w:r>
      <w:r w:rsidRPr="00DD5C0A">
        <w:t>Браузеры</w:t>
      </w:r>
      <w:r w:rsidRPr="00DD5C0A">
        <w:rPr>
          <w:lang w:val="en-US"/>
        </w:rPr>
        <w:t>: Mozilla Firefox, Google Chrome. Internet Explorer</w:t>
      </w:r>
      <w:r w:rsidR="00551286"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ind w:left="851"/>
        <w:rPr>
          <w:lang w:val="en-US"/>
        </w:rPr>
      </w:pPr>
      <w:r w:rsidRPr="00DD5C0A">
        <w:t>Антивирусные</w:t>
      </w:r>
      <w:r w:rsidRPr="00DD5C0A">
        <w:rPr>
          <w:lang w:val="en-US"/>
        </w:rPr>
        <w:t xml:space="preserve"> </w:t>
      </w:r>
      <w:r w:rsidRPr="00DD5C0A">
        <w:t>программы</w:t>
      </w:r>
      <w:r w:rsidRPr="00DD5C0A">
        <w:rPr>
          <w:lang w:val="en-US"/>
        </w:rPr>
        <w:t>: Kaspersky Workspace Security</w:t>
      </w:r>
      <w:r w:rsidR="00551286" w:rsidRPr="00551286">
        <w:rPr>
          <w:lang w:val="en-US"/>
        </w:rPr>
        <w:t>;</w:t>
      </w:r>
    </w:p>
    <w:p w:rsidR="00DD5C0A" w:rsidRPr="00DD5C0A" w:rsidRDefault="00DD5C0A" w:rsidP="00ED3F15">
      <w:pPr>
        <w:pStyle w:val="Standard"/>
        <w:numPr>
          <w:ilvl w:val="0"/>
          <w:numId w:val="24"/>
        </w:numPr>
        <w:tabs>
          <w:tab w:val="left" w:pos="851"/>
        </w:tabs>
        <w:ind w:left="851"/>
        <w:rPr>
          <w:color w:val="auto"/>
        </w:rPr>
      </w:pPr>
      <w:r w:rsidRPr="00DD5C0A">
        <w:t xml:space="preserve">Программы переводчики: </w:t>
      </w:r>
      <w:r w:rsidRPr="00DD5C0A">
        <w:rPr>
          <w:lang w:val="en-US"/>
        </w:rPr>
        <w:t>Abby</w:t>
      </w:r>
      <w:r w:rsidRPr="00DD5C0A">
        <w:t xml:space="preserve"> </w:t>
      </w:r>
      <w:proofErr w:type="spellStart"/>
      <w:r w:rsidRPr="00DD5C0A">
        <w:rPr>
          <w:lang w:val="en-US"/>
        </w:rPr>
        <w:t>Lingvo</w:t>
      </w:r>
      <w:proofErr w:type="spellEnd"/>
      <w:r w:rsidR="00551286">
        <w:t>;</w:t>
      </w:r>
    </w:p>
    <w:p w:rsidR="00DD5C0A" w:rsidRPr="00DD5C0A" w:rsidRDefault="00DD5C0A" w:rsidP="00ED3F15">
      <w:pPr>
        <w:pStyle w:val="afa"/>
        <w:numPr>
          <w:ilvl w:val="0"/>
          <w:numId w:val="24"/>
        </w:numPr>
        <w:tabs>
          <w:tab w:val="left" w:pos="851"/>
        </w:tabs>
        <w:ind w:left="851"/>
        <w:rPr>
          <w:rFonts w:ascii="Times New Roman" w:hAnsi="Times New Roman"/>
          <w:i/>
          <w:color w:val="auto"/>
          <w:sz w:val="24"/>
        </w:rPr>
      </w:pPr>
      <w:r w:rsidRPr="00DD5C0A">
        <w:rPr>
          <w:rFonts w:ascii="Times New Roman" w:hAnsi="Times New Roman"/>
          <w:color w:val="auto"/>
          <w:sz w:val="24"/>
        </w:rPr>
        <w:t xml:space="preserve">Распознавание сканированного текста: </w:t>
      </w:r>
      <w:proofErr w:type="spellStart"/>
      <w:r w:rsidRPr="00DD5C0A">
        <w:rPr>
          <w:rFonts w:ascii="Times New Roman" w:hAnsi="Times New Roman"/>
          <w:i/>
          <w:color w:val="auto"/>
          <w:sz w:val="24"/>
          <w:lang w:val="en-US"/>
        </w:rPr>
        <w:t>AbbyFinereader</w:t>
      </w:r>
      <w:proofErr w:type="spellEnd"/>
      <w:r w:rsidRPr="00DD5C0A">
        <w:rPr>
          <w:rFonts w:ascii="Times New Roman" w:hAnsi="Times New Roman"/>
          <w:i/>
          <w:color w:val="auto"/>
          <w:sz w:val="24"/>
        </w:rPr>
        <w:t>.</w:t>
      </w:r>
    </w:p>
    <w:p w:rsidR="00704DA7" w:rsidRDefault="00704DA7">
      <w:pPr>
        <w:tabs>
          <w:tab w:val="left" w:pos="851"/>
        </w:tabs>
        <w:ind w:firstLine="567"/>
        <w:rPr>
          <w:i/>
          <w:color w:val="auto"/>
        </w:rPr>
      </w:pPr>
    </w:p>
    <w:p w:rsidR="00704DA7" w:rsidRPr="00551286" w:rsidRDefault="00B93C79" w:rsidP="00551286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551286">
        <w:rPr>
          <w:b/>
        </w:rPr>
        <w:t>Профессиональные базы данных (в том числе международные реферативные базы данных научных изданий)</w:t>
      </w:r>
    </w:p>
    <w:p w:rsidR="00704DA7" w:rsidRPr="00551286" w:rsidRDefault="00B93C79" w:rsidP="00ED3F15">
      <w:pPr>
        <w:pStyle w:val="22"/>
        <w:numPr>
          <w:ilvl w:val="0"/>
          <w:numId w:val="25"/>
        </w:numPr>
        <w:shd w:val="clear" w:color="auto" w:fill="auto"/>
        <w:tabs>
          <w:tab w:val="left" w:pos="851"/>
        </w:tabs>
        <w:spacing w:before="0" w:after="0"/>
        <w:ind w:left="851"/>
        <w:jc w:val="left"/>
        <w:rPr>
          <w:color w:val="auto"/>
        </w:rPr>
      </w:pPr>
      <w:r w:rsidRPr="00551286">
        <w:rPr>
          <w:color w:val="auto"/>
          <w:lang w:val="en-US"/>
        </w:rPr>
        <w:t>http</w:t>
      </w:r>
      <w:r w:rsidRPr="00551286">
        <w:rPr>
          <w:color w:val="auto"/>
        </w:rPr>
        <w:t>://</w:t>
      </w:r>
      <w:proofErr w:type="spellStart"/>
      <w:r w:rsidRPr="00551286">
        <w:rPr>
          <w:color w:val="auto"/>
          <w:lang w:val="en-US"/>
        </w:rPr>
        <w:t>meteoinfo</w:t>
      </w:r>
      <w:proofErr w:type="spellEnd"/>
      <w:r w:rsidRPr="00551286">
        <w:rPr>
          <w:color w:val="auto"/>
        </w:rPr>
        <w:t>.</w:t>
      </w:r>
      <w:proofErr w:type="spellStart"/>
      <w:r w:rsidRPr="00551286">
        <w:rPr>
          <w:color w:val="auto"/>
          <w:lang w:val="en-US"/>
        </w:rPr>
        <w:t>ru</w:t>
      </w:r>
      <w:proofErr w:type="spellEnd"/>
      <w:r w:rsidRPr="00551286">
        <w:rPr>
          <w:color w:val="auto"/>
        </w:rPr>
        <w:t xml:space="preserve">/ </w:t>
      </w:r>
      <w:r w:rsidR="00551286">
        <w:rPr>
          <w:color w:val="auto"/>
        </w:rPr>
        <w:t xml:space="preserve">- </w:t>
      </w:r>
      <w:proofErr w:type="spellStart"/>
      <w:r w:rsidRPr="00551286">
        <w:rPr>
          <w:color w:val="auto"/>
        </w:rPr>
        <w:t>Гидрометеоцентр</w:t>
      </w:r>
      <w:proofErr w:type="spellEnd"/>
      <w:r w:rsidRPr="00551286">
        <w:rPr>
          <w:color w:val="auto"/>
        </w:rPr>
        <w:t xml:space="preserve"> России</w:t>
      </w:r>
      <w:r w:rsidR="00551286">
        <w:rPr>
          <w:color w:val="auto"/>
        </w:rPr>
        <w:t>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b/>
          <w:color w:val="auto"/>
          <w:sz w:val="24"/>
          <w:szCs w:val="24"/>
        </w:rPr>
      </w:pPr>
      <w:hyperlink r:id="rId15" w:history="1">
        <w:r w:rsidR="00551286" w:rsidRPr="0071636C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http://method.meteorf.ru/publ/tr/tr.html</w:t>
        </w:r>
      </w:hyperlink>
      <w:r w:rsidR="00551286">
        <w:rPr>
          <w:rFonts w:ascii="Times New Roman" w:hAnsi="Times New Roman"/>
          <w:color w:val="auto"/>
          <w:sz w:val="24"/>
          <w:szCs w:val="24"/>
        </w:rPr>
        <w:t xml:space="preserve"> - Методический кабинет Гидрометцентра РФ;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6">
        <w:r w:rsidR="00B93C79" w:rsidRPr="00551286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http://www.bioonepublishing.org/</w:t>
        </w:r>
      </w:hyperlink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- компания </w:t>
      </w:r>
      <w:proofErr w:type="spellStart"/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BioOne</w:t>
      </w:r>
      <w:proofErr w:type="spellEnd"/>
      <w:r w:rsidR="00551286"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–</w:t>
      </w:r>
      <w:r w:rsidR="00551286"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Инновационное некоммерческое сотрудничество;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7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http://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integr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system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metidology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htm</w:t>
        </w:r>
        <w:proofErr w:type="spellEnd"/>
      </w:hyperlink>
      <w:r w:rsidR="0071636C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8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vak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ed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Высшая аттестационная комиссия (ВАК) при министерстве науки и образования РФ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19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elibrary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 xml:space="preserve">Научная электронная библиотека </w:t>
      </w:r>
      <w:proofErr w:type="spellStart"/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  <w:lang w:val="en-US"/>
        </w:rPr>
        <w:t>eLIBRARY</w:t>
      </w:r>
      <w:proofErr w:type="spellEnd"/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.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  <w:lang w:val="en-US"/>
        </w:rPr>
        <w:t>RU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20">
        <w:r w:rsidR="00B93C79" w:rsidRPr="00551286">
          <w:rPr>
            <w:rStyle w:val="af"/>
            <w:rFonts w:ascii="Times New Roman" w:hAnsi="Times New Roman"/>
            <w:color w:val="auto"/>
            <w:sz w:val="24"/>
            <w:szCs w:val="24"/>
            <w:u w:val="none"/>
          </w:rPr>
          <w:t>http://www.rfbr.ru/rffi/ru</w:t>
        </w:r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фонд фундаментальных исследований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733F23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hyperlink r:id="rId21"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grants</w:t>
        </w:r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extech</w:t>
        </w:r>
        <w:proofErr w:type="spellEnd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B93C79" w:rsidRPr="00551286">
          <w:rPr>
            <w:rStyle w:val="-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B93C79" w:rsidRPr="00551286">
        <w:rPr>
          <w:rFonts w:ascii="Times New Roman" w:hAnsi="Times New Roman"/>
          <w:color w:val="auto"/>
          <w:sz w:val="24"/>
          <w:szCs w:val="24"/>
        </w:rPr>
        <w:t xml:space="preserve"> - </w:t>
      </w:r>
      <w:r w:rsidR="00B93C79"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совет по грантам Президента РФ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704DA7" w:rsidRPr="00551286" w:rsidRDefault="00B93C79" w:rsidP="00ED3F15">
      <w:pPr>
        <w:pStyle w:val="afa"/>
        <w:numPr>
          <w:ilvl w:val="0"/>
          <w:numId w:val="25"/>
        </w:numPr>
        <w:tabs>
          <w:tab w:val="left" w:pos="851"/>
        </w:tabs>
        <w:ind w:left="851"/>
        <w:rPr>
          <w:rFonts w:ascii="Times New Roman" w:hAnsi="Times New Roman"/>
          <w:sz w:val="24"/>
          <w:szCs w:val="24"/>
        </w:rPr>
      </w:pP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http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://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www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.</w:t>
      </w:r>
      <w:proofErr w:type="spellStart"/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dissercat</w:t>
      </w:r>
      <w:proofErr w:type="spellEnd"/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>.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  <w:lang w:val="en-US"/>
        </w:rPr>
        <w:t>com</w:t>
      </w:r>
      <w:r w:rsidRPr="00551286">
        <w:rPr>
          <w:rStyle w:val="af"/>
          <w:rFonts w:ascii="Times New Roman" w:hAnsi="Times New Roman"/>
          <w:color w:val="auto"/>
          <w:sz w:val="24"/>
          <w:szCs w:val="24"/>
          <w:u w:val="none"/>
        </w:rPr>
        <w:t xml:space="preserve"> -</w:t>
      </w:r>
      <w:r w:rsidRPr="0055128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электронная библиотека диссертаций</w:t>
      </w:r>
      <w:r w:rsidR="00551286">
        <w:rPr>
          <w:rStyle w:val="-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704DA7" w:rsidRDefault="00704DA7">
      <w:pPr>
        <w:pStyle w:val="afa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71636C" w:rsidRDefault="00B93C79" w:rsidP="0071636C">
      <w:pPr>
        <w:pStyle w:val="Standard"/>
        <w:numPr>
          <w:ilvl w:val="1"/>
          <w:numId w:val="10"/>
        </w:numPr>
        <w:ind w:left="851" w:hanging="567"/>
        <w:rPr>
          <w:b/>
        </w:rPr>
      </w:pPr>
      <w:r w:rsidRPr="0071636C">
        <w:rPr>
          <w:b/>
        </w:rPr>
        <w:t xml:space="preserve"> Информационные справочные системы</w:t>
      </w:r>
    </w:p>
    <w:p w:rsidR="00704DA7" w:rsidRPr="0071636C" w:rsidRDefault="00B93C79" w:rsidP="003D26BB">
      <w:pPr>
        <w:pStyle w:val="afa"/>
        <w:numPr>
          <w:ilvl w:val="0"/>
          <w:numId w:val="26"/>
        </w:numPr>
        <w:tabs>
          <w:tab w:val="left" w:pos="851"/>
        </w:tabs>
        <w:spacing w:after="0"/>
        <w:ind w:left="851" w:hanging="436"/>
        <w:rPr>
          <w:rFonts w:ascii="Times New Roman" w:hAnsi="Times New Roman"/>
          <w:color w:val="auto"/>
          <w:sz w:val="24"/>
          <w:szCs w:val="24"/>
        </w:rPr>
      </w:pPr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http</w:t>
      </w:r>
      <w:r w:rsidRPr="0071636C">
        <w:rPr>
          <w:rFonts w:ascii="Times New Roman" w:hAnsi="Times New Roman"/>
          <w:color w:val="auto"/>
          <w:sz w:val="24"/>
          <w:szCs w:val="24"/>
        </w:rPr>
        <w:t>://</w:t>
      </w:r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www</w:t>
      </w:r>
      <w:r w:rsidRPr="0071636C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wmo</w:t>
      </w:r>
      <w:proofErr w:type="spellEnd"/>
      <w:r w:rsidRPr="0071636C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71636C">
        <w:rPr>
          <w:rFonts w:ascii="Times New Roman" w:hAnsi="Times New Roman"/>
          <w:color w:val="auto"/>
          <w:sz w:val="24"/>
          <w:szCs w:val="24"/>
          <w:lang w:val="en-US"/>
        </w:rPr>
        <w:t>int</w:t>
      </w:r>
      <w:proofErr w:type="spellEnd"/>
      <w:r w:rsidRPr="0071636C">
        <w:rPr>
          <w:rFonts w:ascii="Times New Roman" w:hAnsi="Times New Roman"/>
          <w:color w:val="auto"/>
          <w:sz w:val="24"/>
          <w:szCs w:val="24"/>
        </w:rPr>
        <w:t>/ - ВМО</w:t>
      </w:r>
    </w:p>
    <w:p w:rsidR="00704DA7" w:rsidRPr="0071636C" w:rsidRDefault="00B93C79" w:rsidP="003D26BB">
      <w:pPr>
        <w:pStyle w:val="22"/>
        <w:numPr>
          <w:ilvl w:val="0"/>
          <w:numId w:val="26"/>
        </w:numPr>
        <w:shd w:val="clear" w:color="auto" w:fill="auto"/>
        <w:tabs>
          <w:tab w:val="left" w:pos="851"/>
        </w:tabs>
        <w:spacing w:before="0" w:after="0"/>
        <w:ind w:left="851" w:hanging="436"/>
        <w:jc w:val="left"/>
        <w:rPr>
          <w:color w:val="auto"/>
        </w:rPr>
      </w:pPr>
      <w:r w:rsidRPr="0071636C">
        <w:rPr>
          <w:color w:val="auto"/>
          <w:lang w:val="en-US"/>
        </w:rPr>
        <w:t>http</w:t>
      </w:r>
      <w:r w:rsidRPr="0071636C">
        <w:rPr>
          <w:color w:val="auto"/>
        </w:rPr>
        <w:t>://</w:t>
      </w:r>
      <w:proofErr w:type="spellStart"/>
      <w:r w:rsidRPr="0071636C">
        <w:rPr>
          <w:color w:val="auto"/>
          <w:lang w:val="en-US"/>
        </w:rPr>
        <w:t>meteo</w:t>
      </w:r>
      <w:proofErr w:type="spellEnd"/>
      <w:r w:rsidRPr="0071636C">
        <w:rPr>
          <w:color w:val="auto"/>
        </w:rPr>
        <w:t>.</w:t>
      </w:r>
      <w:proofErr w:type="spellStart"/>
      <w:r w:rsidRPr="0071636C">
        <w:rPr>
          <w:color w:val="auto"/>
          <w:lang w:val="en-US"/>
        </w:rPr>
        <w:t>ru</w:t>
      </w:r>
      <w:proofErr w:type="spellEnd"/>
      <w:r w:rsidRPr="0071636C">
        <w:rPr>
          <w:color w:val="auto"/>
        </w:rPr>
        <w:t>/ ФГБУ "ВНИИГМИ МЦД"</w:t>
      </w:r>
    </w:p>
    <w:p w:rsidR="00704DA7" w:rsidRPr="0071636C" w:rsidRDefault="00B93C79" w:rsidP="003D26BB">
      <w:pPr>
        <w:pStyle w:val="22"/>
        <w:numPr>
          <w:ilvl w:val="0"/>
          <w:numId w:val="26"/>
        </w:numPr>
        <w:shd w:val="clear" w:color="auto" w:fill="auto"/>
        <w:tabs>
          <w:tab w:val="left" w:pos="851"/>
        </w:tabs>
        <w:spacing w:before="0" w:after="0"/>
        <w:ind w:left="851" w:hanging="436"/>
        <w:jc w:val="left"/>
        <w:rPr>
          <w:color w:val="auto"/>
        </w:rPr>
      </w:pPr>
      <w:r w:rsidRPr="0071636C">
        <w:rPr>
          <w:color w:val="auto"/>
        </w:rPr>
        <w:t>http://www.consultant.ru/ Консультант Плюс</w:t>
      </w:r>
    </w:p>
    <w:p w:rsidR="00704DA7" w:rsidRDefault="00704DA7">
      <w:pPr>
        <w:pStyle w:val="afa"/>
        <w:spacing w:after="0" w:line="240" w:lineRule="auto"/>
        <w:ind w:left="1080" w:firstLine="400"/>
        <w:rPr>
          <w:rFonts w:ascii="Times New Roman" w:hAnsi="Times New Roman"/>
          <w:b/>
          <w:color w:val="auto"/>
          <w:sz w:val="24"/>
          <w:szCs w:val="24"/>
        </w:rPr>
      </w:pPr>
    </w:p>
    <w:p w:rsidR="00704DA7" w:rsidRPr="00ED3F15" w:rsidRDefault="00B93C79" w:rsidP="00ED3F15">
      <w:pPr>
        <w:pStyle w:val="0-DIV-12"/>
        <w:numPr>
          <w:ilvl w:val="0"/>
          <w:numId w:val="10"/>
        </w:numPr>
        <w:spacing w:line="240" w:lineRule="auto"/>
        <w:ind w:left="851" w:hanging="567"/>
        <w:rPr>
          <w:b/>
          <w:bCs/>
        </w:rPr>
      </w:pPr>
      <w:r w:rsidRPr="00ED3F15">
        <w:rPr>
          <w:b/>
          <w:bCs/>
        </w:rPr>
        <w:t xml:space="preserve">Материально-техническое обеспечение дисциплины </w:t>
      </w:r>
    </w:p>
    <w:p w:rsidR="00704DA7" w:rsidRDefault="00B93C79" w:rsidP="00ED3F15">
      <w:pPr>
        <w:ind w:firstLine="709"/>
      </w:pPr>
      <w:r>
        <w:t xml:space="preserve"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 </w:t>
      </w:r>
    </w:p>
    <w:p w:rsidR="00704DA7" w:rsidRDefault="00704DA7">
      <w:pPr>
        <w:tabs>
          <w:tab w:val="left" w:pos="2910"/>
        </w:tabs>
        <w:rPr>
          <w:b/>
        </w:rPr>
      </w:pPr>
    </w:p>
    <w:p w:rsidR="00704DA7" w:rsidRDefault="00B93C79">
      <w:r>
        <w:rPr>
          <w:b/>
        </w:rPr>
        <w:lastRenderedPageBreak/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704DA7" w:rsidRDefault="00704DA7"/>
    <w:p w:rsidR="00704DA7" w:rsidRDefault="00B93C79">
      <w:r>
        <w:rPr>
          <w:b/>
          <w:bCs/>
        </w:rPr>
        <w:t xml:space="preserve">Учебная аудитория для групповых и индивидуальных консультаций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04DA7" w:rsidRDefault="00704DA7"/>
    <w:p w:rsidR="00704DA7" w:rsidRDefault="00B93C79">
      <w:r>
        <w:rPr>
          <w:b/>
          <w:bCs/>
        </w:rPr>
        <w:t xml:space="preserve">Учебная аудитория для текущего контроля и промежуточной аттестации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704DA7" w:rsidRDefault="00704DA7"/>
    <w:p w:rsidR="00704DA7" w:rsidRDefault="00B93C79">
      <w:r>
        <w:rPr>
          <w:b/>
          <w:bCs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</w:t>
      </w:r>
      <w:r w:rsidR="00ED3F15">
        <w:t xml:space="preserve">озможностью подключения к сети </w:t>
      </w:r>
      <w:r>
        <w:t>Интернет и обеспечено доступом в электронную информационно-образовательную среду организации</w:t>
      </w:r>
      <w:r w:rsidR="00ED3F15">
        <w:t>.</w:t>
      </w:r>
    </w:p>
    <w:p w:rsidR="00704DA7" w:rsidRDefault="00704DA7"/>
    <w:p w:rsidR="00704DA7" w:rsidRDefault="00B93C79">
      <w:r>
        <w:rPr>
          <w:b/>
          <w:bCs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sectPr w:rsidR="00704DA7" w:rsidSect="00662A49">
      <w:footerReference w:type="default" r:id="rId22"/>
      <w:pgSz w:w="11906" w:h="16838"/>
      <w:pgMar w:top="1134" w:right="851" w:bottom="1134" w:left="139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F23" w:rsidRDefault="00733F23" w:rsidP="00662A49">
      <w:r>
        <w:separator/>
      </w:r>
    </w:p>
  </w:endnote>
  <w:endnote w:type="continuationSeparator" w:id="0">
    <w:p w:rsidR="00733F23" w:rsidRDefault="00733F23" w:rsidP="0066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071018"/>
      <w:docPartObj>
        <w:docPartGallery w:val="Page Numbers (Bottom of Page)"/>
        <w:docPartUnique/>
      </w:docPartObj>
    </w:sdtPr>
    <w:sdtEndPr/>
    <w:sdtContent>
      <w:p w:rsidR="00BA6351" w:rsidRDefault="00BA635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E67">
          <w:rPr>
            <w:noProof/>
          </w:rPr>
          <w:t>12</w:t>
        </w:r>
        <w:r>
          <w:fldChar w:fldCharType="end"/>
        </w:r>
      </w:p>
    </w:sdtContent>
  </w:sdt>
  <w:p w:rsidR="00BA6351" w:rsidRDefault="00BA6351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F23" w:rsidRDefault="00733F23" w:rsidP="00662A49">
      <w:r>
        <w:separator/>
      </w:r>
    </w:p>
  </w:footnote>
  <w:footnote w:type="continuationSeparator" w:id="0">
    <w:p w:rsidR="00733F23" w:rsidRDefault="00733F23" w:rsidP="0066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9A"/>
    <w:multiLevelType w:val="multilevel"/>
    <w:tmpl w:val="B88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88502DD"/>
    <w:multiLevelType w:val="hybridMultilevel"/>
    <w:tmpl w:val="09C8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283A"/>
    <w:multiLevelType w:val="multilevel"/>
    <w:tmpl w:val="E68E8F38"/>
    <w:lvl w:ilvl="0">
      <w:start w:val="1"/>
      <w:numFmt w:val="decimal"/>
      <w:pStyle w:val="1"/>
      <w:lvlText w:val="%1."/>
      <w:lvlJc w:val="left"/>
      <w:pPr>
        <w:tabs>
          <w:tab w:val="num" w:pos="1419"/>
        </w:tabs>
        <w:ind w:left="1419" w:hanging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419" w:hanging="567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3"/>
        </w:tabs>
        <w:ind w:left="1703" w:hanging="851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FF7194"/>
    <w:multiLevelType w:val="multilevel"/>
    <w:tmpl w:val="708AE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6D363A"/>
    <w:multiLevelType w:val="hybridMultilevel"/>
    <w:tmpl w:val="DA22DB08"/>
    <w:lvl w:ilvl="0" w:tplc="4058F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716D3B"/>
    <w:multiLevelType w:val="multilevel"/>
    <w:tmpl w:val="75FC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6" w15:restartNumberingAfterBreak="0">
    <w:nsid w:val="19EB0F89"/>
    <w:multiLevelType w:val="hybridMultilevel"/>
    <w:tmpl w:val="7538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A6242"/>
    <w:multiLevelType w:val="hybridMultilevel"/>
    <w:tmpl w:val="85EC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83BF1"/>
    <w:multiLevelType w:val="multilevel"/>
    <w:tmpl w:val="A8B8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9" w15:restartNumberingAfterBreak="0">
    <w:nsid w:val="29EF5F57"/>
    <w:multiLevelType w:val="multilevel"/>
    <w:tmpl w:val="91F2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0" w15:restartNumberingAfterBreak="0">
    <w:nsid w:val="35565DD5"/>
    <w:multiLevelType w:val="multilevel"/>
    <w:tmpl w:val="1A08288A"/>
    <w:lvl w:ilvl="0">
      <w:start w:val="7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1" w15:restartNumberingAfterBreak="0">
    <w:nsid w:val="38042DBB"/>
    <w:multiLevelType w:val="multilevel"/>
    <w:tmpl w:val="39001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F55F08"/>
    <w:multiLevelType w:val="hybridMultilevel"/>
    <w:tmpl w:val="17C8B1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B18A1"/>
    <w:multiLevelType w:val="hybridMultilevel"/>
    <w:tmpl w:val="07BAB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05625"/>
    <w:multiLevelType w:val="multilevel"/>
    <w:tmpl w:val="2CE2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46F57757"/>
    <w:multiLevelType w:val="hybridMultilevel"/>
    <w:tmpl w:val="CC54427A"/>
    <w:lvl w:ilvl="0" w:tplc="B4407D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A5AE9"/>
    <w:multiLevelType w:val="hybridMultilevel"/>
    <w:tmpl w:val="BA12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00946"/>
    <w:multiLevelType w:val="multilevel"/>
    <w:tmpl w:val="FCDE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8" w15:restartNumberingAfterBreak="0">
    <w:nsid w:val="5A6E7573"/>
    <w:multiLevelType w:val="multilevel"/>
    <w:tmpl w:val="3A4A91DE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9" w15:restartNumberingAfterBreak="0">
    <w:nsid w:val="5BA638A6"/>
    <w:multiLevelType w:val="multilevel"/>
    <w:tmpl w:val="A37AE8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1E4011"/>
    <w:multiLevelType w:val="multilevel"/>
    <w:tmpl w:val="4038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3AA326E"/>
    <w:multiLevelType w:val="hybridMultilevel"/>
    <w:tmpl w:val="D674B036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64753260"/>
    <w:multiLevelType w:val="multilevel"/>
    <w:tmpl w:val="8A78B41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1.%2."/>
      <w:lvlJc w:val="left"/>
      <w:pPr>
        <w:ind w:left="1362" w:hanging="43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abstractNum w:abstractNumId="23" w15:restartNumberingAfterBreak="0">
    <w:nsid w:val="6739441F"/>
    <w:multiLevelType w:val="multilevel"/>
    <w:tmpl w:val="0262E1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CC644DE"/>
    <w:multiLevelType w:val="hybridMultilevel"/>
    <w:tmpl w:val="94E8F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F33FA"/>
    <w:multiLevelType w:val="multilevel"/>
    <w:tmpl w:val="79A082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1.%2."/>
      <w:lvlJc w:val="left"/>
      <w:pPr>
        <w:ind w:left="1362" w:hanging="43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0"/>
  </w:num>
  <w:num w:numId="5">
    <w:abstractNumId w:val="8"/>
  </w:num>
  <w:num w:numId="6">
    <w:abstractNumId w:val="17"/>
  </w:num>
  <w:num w:numId="7">
    <w:abstractNumId w:val="5"/>
  </w:num>
  <w:num w:numId="8">
    <w:abstractNumId w:val="9"/>
  </w:num>
  <w:num w:numId="9">
    <w:abstractNumId w:val="10"/>
  </w:num>
  <w:num w:numId="10">
    <w:abstractNumId w:val="18"/>
  </w:num>
  <w:num w:numId="11">
    <w:abstractNumId w:val="4"/>
  </w:num>
  <w:num w:numId="12">
    <w:abstractNumId w:val="12"/>
  </w:num>
  <w:num w:numId="13">
    <w:abstractNumId w:val="16"/>
  </w:num>
  <w:num w:numId="14">
    <w:abstractNumId w:val="23"/>
  </w:num>
  <w:num w:numId="15">
    <w:abstractNumId w:val="22"/>
  </w:num>
  <w:num w:numId="16">
    <w:abstractNumId w:val="11"/>
  </w:num>
  <w:num w:numId="17">
    <w:abstractNumId w:val="1"/>
  </w:num>
  <w:num w:numId="18">
    <w:abstractNumId w:val="3"/>
  </w:num>
  <w:num w:numId="19">
    <w:abstractNumId w:val="24"/>
  </w:num>
  <w:num w:numId="20">
    <w:abstractNumId w:val="13"/>
  </w:num>
  <w:num w:numId="21">
    <w:abstractNumId w:val="19"/>
  </w:num>
  <w:num w:numId="22">
    <w:abstractNumId w:val="21"/>
  </w:num>
  <w:num w:numId="23">
    <w:abstractNumId w:val="25"/>
  </w:num>
  <w:num w:numId="24">
    <w:abstractNumId w:val="6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A7"/>
    <w:rsid w:val="00014D6D"/>
    <w:rsid w:val="000A3BE9"/>
    <w:rsid w:val="000E4DCE"/>
    <w:rsid w:val="00180D5E"/>
    <w:rsid w:val="002C3029"/>
    <w:rsid w:val="002C6177"/>
    <w:rsid w:val="002E2B2E"/>
    <w:rsid w:val="00325726"/>
    <w:rsid w:val="0032578E"/>
    <w:rsid w:val="003640A7"/>
    <w:rsid w:val="003D26BB"/>
    <w:rsid w:val="004560A7"/>
    <w:rsid w:val="00463BE8"/>
    <w:rsid w:val="00483B2C"/>
    <w:rsid w:val="00485756"/>
    <w:rsid w:val="004B03E6"/>
    <w:rsid w:val="00535F3A"/>
    <w:rsid w:val="00551286"/>
    <w:rsid w:val="0057776C"/>
    <w:rsid w:val="00631C0F"/>
    <w:rsid w:val="00632E67"/>
    <w:rsid w:val="00662A49"/>
    <w:rsid w:val="006D1CBD"/>
    <w:rsid w:val="006F17AB"/>
    <w:rsid w:val="00704DA7"/>
    <w:rsid w:val="0071636C"/>
    <w:rsid w:val="00733F23"/>
    <w:rsid w:val="008504CA"/>
    <w:rsid w:val="008A2D22"/>
    <w:rsid w:val="008C1AEF"/>
    <w:rsid w:val="008C3D24"/>
    <w:rsid w:val="00935515"/>
    <w:rsid w:val="00976D57"/>
    <w:rsid w:val="00992DA3"/>
    <w:rsid w:val="00A612C9"/>
    <w:rsid w:val="00A71E2B"/>
    <w:rsid w:val="00B12CC4"/>
    <w:rsid w:val="00B46B16"/>
    <w:rsid w:val="00B93C79"/>
    <w:rsid w:val="00BA6351"/>
    <w:rsid w:val="00BB0314"/>
    <w:rsid w:val="00BE704F"/>
    <w:rsid w:val="00C414F6"/>
    <w:rsid w:val="00C720B6"/>
    <w:rsid w:val="00CB5692"/>
    <w:rsid w:val="00CC08F5"/>
    <w:rsid w:val="00D978BD"/>
    <w:rsid w:val="00DD5C0A"/>
    <w:rsid w:val="00ED3F15"/>
    <w:rsid w:val="00F21F4B"/>
    <w:rsid w:val="00F41F2E"/>
    <w:rsid w:val="00F6061B"/>
    <w:rsid w:val="00F67879"/>
    <w:rsid w:val="00FA1A2C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FCEA5-2E09-4AA7-BB6E-6EB78160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73"/>
    <w:pPr>
      <w:widowControl w:val="0"/>
      <w:suppressAutoHyphens w:val="0"/>
      <w:ind w:firstLine="400"/>
      <w:jc w:val="both"/>
    </w:pPr>
    <w:rPr>
      <w:color w:val="00000A"/>
      <w:sz w:val="24"/>
      <w:szCs w:val="24"/>
    </w:rPr>
  </w:style>
  <w:style w:type="paragraph" w:styleId="1">
    <w:name w:val="heading 1"/>
    <w:basedOn w:val="a"/>
    <w:next w:val="a"/>
    <w:qFormat/>
    <w:rsid w:val="00DB1ECC"/>
    <w:pPr>
      <w:keepNext/>
      <w:keepLines/>
      <w:widowControl/>
      <w:numPr>
        <w:numId w:val="1"/>
      </w:numPr>
      <w:suppressAutoHyphens/>
      <w:spacing w:before="360" w:after="240"/>
      <w:ind w:left="1134" w:firstLine="400"/>
      <w:contextualSpacing/>
      <w:jc w:val="left"/>
      <w:outlineLvl w:val="0"/>
    </w:pPr>
    <w:rPr>
      <w:bCs/>
      <w:caps/>
      <w:color w:val="auto"/>
      <w:szCs w:val="32"/>
    </w:rPr>
  </w:style>
  <w:style w:type="paragraph" w:styleId="2">
    <w:name w:val="heading 2"/>
    <w:basedOn w:val="a"/>
    <w:next w:val="a"/>
    <w:qFormat/>
    <w:rsid w:val="00DB1ECC"/>
    <w:pPr>
      <w:keepNext/>
      <w:keepLines/>
      <w:widowControl/>
      <w:numPr>
        <w:ilvl w:val="1"/>
        <w:numId w:val="1"/>
      </w:numPr>
      <w:suppressAutoHyphens/>
      <w:spacing w:before="240" w:after="240"/>
      <w:contextualSpacing/>
      <w:jc w:val="left"/>
      <w:outlineLvl w:val="1"/>
    </w:pPr>
    <w:rPr>
      <w:bCs/>
      <w:iCs/>
      <w:color w:val="auto"/>
      <w:szCs w:val="28"/>
    </w:rPr>
  </w:style>
  <w:style w:type="paragraph" w:styleId="3">
    <w:name w:val="heading 3"/>
    <w:basedOn w:val="a"/>
    <w:next w:val="a"/>
    <w:qFormat/>
    <w:rsid w:val="00DB1ECC"/>
    <w:pPr>
      <w:keepNext/>
      <w:keepLines/>
      <w:widowControl/>
      <w:numPr>
        <w:ilvl w:val="2"/>
        <w:numId w:val="1"/>
      </w:numPr>
      <w:suppressAutoHyphens/>
      <w:spacing w:before="240" w:after="120"/>
      <w:contextualSpacing/>
      <w:jc w:val="left"/>
      <w:outlineLvl w:val="2"/>
    </w:pPr>
    <w:rPr>
      <w:rFonts w:cs="Arial"/>
      <w:bCs/>
      <w:color w:val="auto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locked/>
    <w:rsid w:val="006B3973"/>
    <w:rPr>
      <w:sz w:val="24"/>
      <w:szCs w:val="24"/>
      <w:lang w:val="ru-RU" w:eastAsia="ru-RU" w:bidi="ar-SA"/>
    </w:rPr>
  </w:style>
  <w:style w:type="character" w:customStyle="1" w:styleId="a4">
    <w:name w:val="Основной текст Знак"/>
    <w:qFormat/>
    <w:rsid w:val="00700428"/>
    <w:rPr>
      <w:sz w:val="24"/>
      <w:szCs w:val="24"/>
    </w:rPr>
  </w:style>
  <w:style w:type="character" w:customStyle="1" w:styleId="a5">
    <w:name w:val="Текст сноски Знак"/>
    <w:basedOn w:val="a0"/>
    <w:qFormat/>
    <w:rsid w:val="008B3DBC"/>
  </w:style>
  <w:style w:type="character" w:customStyle="1" w:styleId="a6">
    <w:name w:val="Текст Знак"/>
    <w:qFormat/>
    <w:rsid w:val="008B3DBC"/>
    <w:rPr>
      <w:rFonts w:ascii="Courier New" w:hAnsi="Courier New" w:cs="Courier New"/>
    </w:rPr>
  </w:style>
  <w:style w:type="character" w:customStyle="1" w:styleId="a7">
    <w:name w:val="Название Знак"/>
    <w:qFormat/>
    <w:rsid w:val="008B3DBC"/>
    <w:rPr>
      <w:sz w:val="28"/>
      <w:szCs w:val="28"/>
      <w:lang w:val="en-US"/>
    </w:rPr>
  </w:style>
  <w:style w:type="character" w:customStyle="1" w:styleId="Bodytext">
    <w:name w:val="Body text_"/>
    <w:link w:val="Bodytext1"/>
    <w:qFormat/>
    <w:rsid w:val="00B84986"/>
    <w:rPr>
      <w:rFonts w:ascii="Calibri" w:hAnsi="Calibri"/>
      <w:sz w:val="26"/>
      <w:szCs w:val="26"/>
      <w:lang w:val="ru-RU" w:eastAsia="en-US" w:bidi="ar-SA"/>
    </w:rPr>
  </w:style>
  <w:style w:type="character" w:customStyle="1" w:styleId="a8">
    <w:name w:val="Основной текст_"/>
    <w:qFormat/>
    <w:rsid w:val="00197574"/>
    <w:rPr>
      <w:sz w:val="24"/>
      <w:szCs w:val="24"/>
      <w:shd w:val="clear" w:color="auto" w:fill="FFFFFF"/>
    </w:rPr>
  </w:style>
  <w:style w:type="character" w:customStyle="1" w:styleId="32">
    <w:name w:val="Заголовок №3 (2)"/>
    <w:qFormat/>
    <w:rsid w:val="001975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">
    <w:name w:val="Интернет-ссылка"/>
    <w:uiPriority w:val="99"/>
    <w:unhideWhenUsed/>
    <w:qFormat/>
    <w:rsid w:val="00E82F5B"/>
    <w:rPr>
      <w:color w:val="0000FF"/>
      <w:u w:val="single"/>
    </w:rPr>
  </w:style>
  <w:style w:type="character" w:customStyle="1" w:styleId="13pt">
    <w:name w:val="Основной текст + 13 pt;Полужирный"/>
    <w:qFormat/>
    <w:rsid w:val="004919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qFormat/>
    <w:rsid w:val="00CB797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qFormat/>
    <w:rsid w:val="00CB797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qFormat/>
    <w:rsid w:val="001114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">
    <w:name w:val="Основной текст (17)_"/>
    <w:link w:val="170"/>
    <w:qFormat/>
    <w:rsid w:val="00E920A1"/>
    <w:rPr>
      <w:sz w:val="8"/>
      <w:szCs w:val="8"/>
      <w:shd w:val="clear" w:color="auto" w:fill="FFFFFF"/>
    </w:rPr>
  </w:style>
  <w:style w:type="character" w:styleId="a9">
    <w:name w:val="annotation reference"/>
    <w:uiPriority w:val="99"/>
    <w:semiHidden/>
    <w:unhideWhenUsed/>
    <w:qFormat/>
    <w:rsid w:val="00A64CA2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A64CA2"/>
  </w:style>
  <w:style w:type="character" w:customStyle="1" w:styleId="ab">
    <w:name w:val="Тема примечания Знак"/>
    <w:uiPriority w:val="99"/>
    <w:semiHidden/>
    <w:qFormat/>
    <w:rsid w:val="00A64CA2"/>
    <w:rPr>
      <w:b/>
      <w:bCs/>
    </w:rPr>
  </w:style>
  <w:style w:type="character" w:customStyle="1" w:styleId="ac">
    <w:name w:val="Текст выноски Знак"/>
    <w:uiPriority w:val="99"/>
    <w:semiHidden/>
    <w:qFormat/>
    <w:rsid w:val="00A64CA2"/>
    <w:rPr>
      <w:rFonts w:ascii="Tahoma" w:hAnsi="Tahoma" w:cs="Tahoma"/>
      <w:sz w:val="16"/>
      <w:szCs w:val="16"/>
    </w:rPr>
  </w:style>
  <w:style w:type="character" w:customStyle="1" w:styleId="FontStyle15">
    <w:name w:val="Font Style15"/>
    <w:qFormat/>
    <w:rsid w:val="008824E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qFormat/>
    <w:rsid w:val="008824EB"/>
    <w:rPr>
      <w:rFonts w:ascii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qFormat/>
    <w:rsid w:val="008824EB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qFormat/>
    <w:rsid w:val="008824EB"/>
    <w:rPr>
      <w:rFonts w:ascii="Courier New" w:hAnsi="Courier New" w:cs="Courier New"/>
    </w:rPr>
  </w:style>
  <w:style w:type="character" w:customStyle="1" w:styleId="WW8Num2z2">
    <w:name w:val="WW8Num2z2"/>
    <w:qFormat/>
    <w:rsid w:val="008824EB"/>
    <w:rPr>
      <w:rFonts w:ascii="Wingdings" w:hAnsi="Wingdings" w:cs="Wingdings"/>
    </w:rPr>
  </w:style>
  <w:style w:type="character" w:customStyle="1" w:styleId="WW8Num2z3">
    <w:name w:val="WW8Num2z3"/>
    <w:qFormat/>
    <w:rsid w:val="008824EB"/>
    <w:rPr>
      <w:rFonts w:ascii="Symbol" w:hAnsi="Symbol" w:cs="Symbol"/>
    </w:rPr>
  </w:style>
  <w:style w:type="character" w:customStyle="1" w:styleId="ad">
    <w:name w:val="Символ нумерации"/>
    <w:qFormat/>
    <w:rsid w:val="008824EB"/>
    <w:rPr>
      <w:sz w:val="24"/>
      <w:szCs w:val="24"/>
    </w:rPr>
  </w:style>
  <w:style w:type="character" w:customStyle="1" w:styleId="ae">
    <w:name w:val="Маркеры списка"/>
    <w:qFormat/>
    <w:rsid w:val="008824EB"/>
    <w:rPr>
      <w:rFonts w:ascii="OpenSymbol" w:eastAsia="OpenSymbol" w:hAnsi="OpenSymbol" w:cs="OpenSymbol"/>
    </w:rPr>
  </w:style>
  <w:style w:type="character" w:styleId="af">
    <w:name w:val="Hyperlink"/>
    <w:basedOn w:val="a0"/>
    <w:uiPriority w:val="99"/>
    <w:unhideWhenUsed/>
    <w:rsid w:val="00280AAA"/>
    <w:rPr>
      <w:color w:val="0000FF" w:themeColor="hyperlink"/>
      <w:u w:val="single"/>
    </w:rPr>
  </w:style>
  <w:style w:type="character" w:customStyle="1" w:styleId="NumberingSymbols">
    <w:name w:val="Numbering Symbols"/>
    <w:qFormat/>
    <w:rsid w:val="008824EB"/>
  </w:style>
  <w:style w:type="character" w:customStyle="1" w:styleId="10">
    <w:name w:val="Заголовок 1 Знак"/>
    <w:basedOn w:val="a0"/>
    <w:qFormat/>
    <w:rsid w:val="00DB1ECC"/>
    <w:rPr>
      <w:bCs/>
      <w:caps/>
      <w:sz w:val="24"/>
      <w:szCs w:val="32"/>
    </w:rPr>
  </w:style>
  <w:style w:type="character" w:customStyle="1" w:styleId="21">
    <w:name w:val="Заголовок 2 Знак"/>
    <w:basedOn w:val="a0"/>
    <w:qFormat/>
    <w:rsid w:val="00DB1ECC"/>
    <w:rPr>
      <w:bCs/>
      <w:iCs/>
      <w:sz w:val="24"/>
      <w:szCs w:val="28"/>
    </w:rPr>
  </w:style>
  <w:style w:type="character" w:customStyle="1" w:styleId="30">
    <w:name w:val="Заголовок 3 Знак"/>
    <w:basedOn w:val="a0"/>
    <w:qFormat/>
    <w:rsid w:val="00DB1ECC"/>
    <w:rPr>
      <w:rFonts w:cs="Arial"/>
      <w:bCs/>
      <w:sz w:val="24"/>
      <w:szCs w:val="26"/>
    </w:rPr>
  </w:style>
  <w:style w:type="paragraph" w:customStyle="1" w:styleId="Heading">
    <w:name w:val="Heading"/>
    <w:basedOn w:val="a"/>
    <w:next w:val="af0"/>
    <w:qFormat/>
    <w:rsid w:val="008824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rsid w:val="00700428"/>
    <w:pPr>
      <w:spacing w:after="120"/>
    </w:pPr>
  </w:style>
  <w:style w:type="paragraph" w:styleId="af1">
    <w:name w:val="List"/>
    <w:basedOn w:val="af0"/>
    <w:rsid w:val="008824EB"/>
    <w:rPr>
      <w:rFonts w:cs="Mangal"/>
    </w:rPr>
  </w:style>
  <w:style w:type="paragraph" w:customStyle="1" w:styleId="11">
    <w:name w:val="Название объекта1"/>
    <w:basedOn w:val="a"/>
    <w:qFormat/>
    <w:rsid w:val="008824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rsid w:val="008824EB"/>
    <w:pPr>
      <w:suppressLineNumbers/>
    </w:pPr>
    <w:rPr>
      <w:rFonts w:cs="Mangal"/>
    </w:rPr>
  </w:style>
  <w:style w:type="paragraph" w:customStyle="1" w:styleId="af2">
    <w:name w:val="Заголовок"/>
    <w:basedOn w:val="a"/>
    <w:qFormat/>
    <w:rsid w:val="008824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index heading"/>
    <w:basedOn w:val="a"/>
    <w:qFormat/>
    <w:rsid w:val="008824EB"/>
    <w:pPr>
      <w:suppressLineNumbers/>
    </w:pPr>
    <w:rPr>
      <w:rFonts w:cs="Mangal"/>
    </w:rPr>
  </w:style>
  <w:style w:type="paragraph" w:styleId="af4">
    <w:name w:val="Body Text Indent"/>
    <w:basedOn w:val="a"/>
    <w:rsid w:val="006B3973"/>
    <w:pPr>
      <w:widowControl/>
      <w:spacing w:after="120"/>
      <w:ind w:left="283" w:firstLine="0"/>
      <w:jc w:val="left"/>
    </w:pPr>
  </w:style>
  <w:style w:type="paragraph" w:customStyle="1" w:styleId="12">
    <w:name w:val="Знак1"/>
    <w:basedOn w:val="a"/>
    <w:qFormat/>
    <w:rsid w:val="00503FE6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список с точками"/>
    <w:basedOn w:val="a"/>
    <w:qFormat/>
    <w:rsid w:val="006B3973"/>
    <w:pPr>
      <w:widowControl/>
      <w:spacing w:line="312" w:lineRule="auto"/>
    </w:pPr>
  </w:style>
  <w:style w:type="paragraph" w:styleId="af6">
    <w:name w:val="Normal (Web)"/>
    <w:basedOn w:val="a"/>
    <w:qFormat/>
    <w:rsid w:val="008563B6"/>
    <w:pPr>
      <w:widowControl/>
      <w:tabs>
        <w:tab w:val="left" w:pos="360"/>
      </w:tabs>
      <w:spacing w:beforeAutospacing="1" w:afterAutospacing="1"/>
      <w:ind w:firstLine="0"/>
      <w:jc w:val="left"/>
    </w:pPr>
  </w:style>
  <w:style w:type="paragraph" w:customStyle="1" w:styleId="DIV-12">
    <w:name w:val="DIV-12"/>
    <w:basedOn w:val="a"/>
    <w:qFormat/>
    <w:rsid w:val="008B3DBC"/>
    <w:pPr>
      <w:spacing w:line="312" w:lineRule="auto"/>
      <w:ind w:firstLine="567"/>
    </w:pPr>
  </w:style>
  <w:style w:type="paragraph" w:customStyle="1" w:styleId="0-DIV-12">
    <w:name w:val="0-DIV-12"/>
    <w:basedOn w:val="a"/>
    <w:qFormat/>
    <w:rsid w:val="008B3DBC"/>
    <w:pPr>
      <w:spacing w:line="312" w:lineRule="auto"/>
      <w:ind w:firstLine="0"/>
    </w:pPr>
  </w:style>
  <w:style w:type="paragraph" w:customStyle="1" w:styleId="DIV-10">
    <w:name w:val="DIV-10"/>
    <w:basedOn w:val="DIV-12"/>
    <w:qFormat/>
    <w:rsid w:val="008B3DBC"/>
    <w:pPr>
      <w:spacing w:line="240" w:lineRule="auto"/>
    </w:pPr>
    <w:rPr>
      <w:sz w:val="20"/>
      <w:szCs w:val="20"/>
    </w:rPr>
  </w:style>
  <w:style w:type="paragraph" w:customStyle="1" w:styleId="13">
    <w:name w:val="Текст сноски1"/>
    <w:basedOn w:val="a"/>
    <w:qFormat/>
    <w:rsid w:val="008B3DBC"/>
    <w:pPr>
      <w:widowControl/>
      <w:ind w:firstLine="0"/>
    </w:pPr>
    <w:rPr>
      <w:sz w:val="20"/>
      <w:szCs w:val="20"/>
    </w:rPr>
  </w:style>
  <w:style w:type="paragraph" w:styleId="af7">
    <w:name w:val="Plain Text"/>
    <w:basedOn w:val="a"/>
    <w:qFormat/>
    <w:rsid w:val="008B3DBC"/>
    <w:pPr>
      <w:widowControl/>
      <w:ind w:firstLine="0"/>
    </w:pPr>
    <w:rPr>
      <w:rFonts w:ascii="Courier New" w:hAnsi="Courier New"/>
      <w:sz w:val="20"/>
      <w:szCs w:val="20"/>
    </w:rPr>
  </w:style>
  <w:style w:type="paragraph" w:styleId="af8">
    <w:name w:val="Title"/>
    <w:basedOn w:val="a"/>
    <w:qFormat/>
    <w:rsid w:val="008B3DBC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f9">
    <w:name w:val="Знак Знак Знак Знак"/>
    <w:basedOn w:val="a"/>
    <w:qFormat/>
    <w:rsid w:val="00AD08A5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a"/>
    <w:link w:val="Bodytext"/>
    <w:qFormat/>
    <w:rsid w:val="00B84986"/>
    <w:pPr>
      <w:shd w:val="clear" w:color="auto" w:fill="FFFFFF"/>
      <w:spacing w:before="480" w:line="240" w:lineRule="atLeast"/>
      <w:ind w:hanging="300"/>
      <w:jc w:val="left"/>
    </w:pPr>
    <w:rPr>
      <w:rFonts w:ascii="Calibri" w:hAnsi="Calibri"/>
      <w:sz w:val="26"/>
      <w:szCs w:val="26"/>
      <w:lang w:eastAsia="en-US"/>
    </w:rPr>
  </w:style>
  <w:style w:type="paragraph" w:customStyle="1" w:styleId="22">
    <w:name w:val="Основной текст2"/>
    <w:basedOn w:val="a"/>
    <w:qFormat/>
    <w:rsid w:val="00197574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qFormat/>
    <w:rsid w:val="009672EA"/>
    <w:rPr>
      <w:color w:val="000000"/>
      <w:sz w:val="24"/>
      <w:szCs w:val="24"/>
    </w:rPr>
  </w:style>
  <w:style w:type="paragraph" w:customStyle="1" w:styleId="170">
    <w:name w:val="Основной текст (17)"/>
    <w:basedOn w:val="a"/>
    <w:link w:val="17"/>
    <w:qFormat/>
    <w:rsid w:val="00E920A1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fa">
    <w:name w:val="List Paragraph"/>
    <w:basedOn w:val="a"/>
    <w:uiPriority w:val="34"/>
    <w:qFormat/>
    <w:rsid w:val="007C1378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annotation text"/>
    <w:basedOn w:val="a"/>
    <w:uiPriority w:val="99"/>
    <w:semiHidden/>
    <w:unhideWhenUsed/>
    <w:qFormat/>
    <w:rsid w:val="00A64CA2"/>
    <w:rPr>
      <w:sz w:val="20"/>
      <w:szCs w:val="20"/>
    </w:rPr>
  </w:style>
  <w:style w:type="paragraph" w:styleId="afc">
    <w:name w:val="annotation subject"/>
    <w:basedOn w:val="afb"/>
    <w:uiPriority w:val="99"/>
    <w:semiHidden/>
    <w:unhideWhenUsed/>
    <w:qFormat/>
    <w:rsid w:val="00A64CA2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A64CA2"/>
    <w:rPr>
      <w:rFonts w:ascii="Tahoma" w:hAnsi="Tahoma"/>
      <w:sz w:val="16"/>
      <w:szCs w:val="16"/>
    </w:rPr>
  </w:style>
  <w:style w:type="paragraph" w:customStyle="1" w:styleId="Style4">
    <w:name w:val="Style4"/>
    <w:basedOn w:val="a"/>
    <w:qFormat/>
    <w:rsid w:val="008824EB"/>
  </w:style>
  <w:style w:type="paragraph" w:styleId="31">
    <w:name w:val="Body Text 3"/>
    <w:basedOn w:val="a"/>
    <w:qFormat/>
    <w:rsid w:val="008824EB"/>
    <w:pPr>
      <w:spacing w:after="120"/>
    </w:pPr>
    <w:rPr>
      <w:sz w:val="16"/>
      <w:szCs w:val="16"/>
    </w:rPr>
  </w:style>
  <w:style w:type="paragraph" w:customStyle="1" w:styleId="Style6">
    <w:name w:val="Style6"/>
    <w:basedOn w:val="a"/>
    <w:qFormat/>
    <w:rsid w:val="008824EB"/>
    <w:pPr>
      <w:spacing w:line="264" w:lineRule="exact"/>
    </w:pPr>
  </w:style>
  <w:style w:type="paragraph" w:customStyle="1" w:styleId="afe">
    <w:name w:val="Содержимое таблицы"/>
    <w:basedOn w:val="a"/>
    <w:qFormat/>
    <w:rsid w:val="008824EB"/>
    <w:pPr>
      <w:suppressLineNumbers/>
    </w:pPr>
  </w:style>
  <w:style w:type="paragraph" w:customStyle="1" w:styleId="aff">
    <w:name w:val="Заголовок таблицы"/>
    <w:basedOn w:val="afe"/>
    <w:qFormat/>
    <w:rsid w:val="008824EB"/>
    <w:pPr>
      <w:jc w:val="center"/>
    </w:pPr>
    <w:rPr>
      <w:b/>
      <w:bCs/>
    </w:rPr>
  </w:style>
  <w:style w:type="paragraph" w:customStyle="1" w:styleId="aff0">
    <w:name w:val="#_Жирный центр"/>
    <w:basedOn w:val="a"/>
    <w:qFormat/>
    <w:rsid w:val="00DB1ECC"/>
    <w:pPr>
      <w:keepNext/>
      <w:suppressAutoHyphens/>
      <w:spacing w:before="360" w:after="360"/>
      <w:ind w:firstLine="0"/>
      <w:jc w:val="center"/>
    </w:pPr>
    <w:rPr>
      <w:b/>
      <w:color w:val="auto"/>
    </w:rPr>
  </w:style>
  <w:style w:type="paragraph" w:customStyle="1" w:styleId="aff1">
    <w:name w:val="#_ Абзац"/>
    <w:basedOn w:val="a"/>
    <w:qFormat/>
    <w:rsid w:val="00DB1ECC"/>
    <w:pPr>
      <w:widowControl/>
      <w:ind w:firstLine="567"/>
    </w:pPr>
    <w:rPr>
      <w:color w:val="auto"/>
      <w:szCs w:val="20"/>
    </w:rPr>
  </w:style>
  <w:style w:type="numbering" w:customStyle="1" w:styleId="WW8Num2">
    <w:name w:val="WW8Num2"/>
    <w:qFormat/>
    <w:rsid w:val="008824EB"/>
  </w:style>
  <w:style w:type="table" w:styleId="aff2">
    <w:name w:val="Table Grid"/>
    <w:basedOn w:val="a1"/>
    <w:rsid w:val="006B397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A1A2C"/>
    <w:pPr>
      <w:widowControl w:val="0"/>
      <w:autoSpaceDN w:val="0"/>
      <w:ind w:firstLine="400"/>
      <w:jc w:val="both"/>
      <w:textAlignment w:val="baseline"/>
    </w:pPr>
    <w:rPr>
      <w:color w:val="00000A"/>
      <w:sz w:val="24"/>
      <w:szCs w:val="24"/>
    </w:rPr>
  </w:style>
  <w:style w:type="paragraph" w:styleId="aff3">
    <w:name w:val="header"/>
    <w:basedOn w:val="a"/>
    <w:link w:val="aff4"/>
    <w:uiPriority w:val="99"/>
    <w:unhideWhenUsed/>
    <w:rsid w:val="00662A49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sid w:val="00662A49"/>
    <w:rPr>
      <w:color w:val="00000A"/>
      <w:sz w:val="24"/>
      <w:szCs w:val="24"/>
    </w:rPr>
  </w:style>
  <w:style w:type="paragraph" w:styleId="aff5">
    <w:name w:val="footer"/>
    <w:basedOn w:val="a"/>
    <w:link w:val="aff6"/>
    <w:uiPriority w:val="99"/>
    <w:unhideWhenUsed/>
    <w:rsid w:val="00662A49"/>
    <w:pPr>
      <w:tabs>
        <w:tab w:val="center" w:pos="4677"/>
        <w:tab w:val="right" w:pos="9355"/>
      </w:tabs>
    </w:pPr>
  </w:style>
  <w:style w:type="character" w:customStyle="1" w:styleId="aff6">
    <w:name w:val="Нижний колонтитул Знак"/>
    <w:basedOn w:val="a0"/>
    <w:link w:val="aff5"/>
    <w:uiPriority w:val="99"/>
    <w:rsid w:val="00662A49"/>
    <w:rPr>
      <w:color w:val="00000A"/>
      <w:sz w:val="24"/>
      <w:szCs w:val="24"/>
    </w:rPr>
  </w:style>
  <w:style w:type="table" w:customStyle="1" w:styleId="14">
    <w:name w:val="Сетка таблицы1"/>
    <w:basedOn w:val="a1"/>
    <w:uiPriority w:val="39"/>
    <w:rsid w:val="00BA6351"/>
    <w:pPr>
      <w:suppressAutoHyphens w:val="0"/>
    </w:pPr>
    <w:rPr>
      <w:rFonts w:ascii="Calibri" w:eastAsia="Calibri" w:hAnsi="Calibri"/>
      <w:kern w:val="2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26794316" TargetMode="External"/><Relationship Id="rId13" Type="http://schemas.openxmlformats.org/officeDocument/2006/relationships/hyperlink" Target="https://elibrary.ru/item.asp?id=18074694" TargetMode="External"/><Relationship Id="rId18" Type="http://schemas.openxmlformats.org/officeDocument/2006/relationships/hyperlink" Target="http://vak.ed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rants.extech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rary.ru/item.asp?id=18062550" TargetMode="External"/><Relationship Id="rId17" Type="http://schemas.openxmlformats.org/officeDocument/2006/relationships/hyperlink" Target="http://www.integr.ru/system/s_metidology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oonepublishing.org/" TargetMode="External"/><Relationship Id="rId20" Type="http://schemas.openxmlformats.org/officeDocument/2006/relationships/hyperlink" Target="http://www.rfbr.ru/rffi/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3236609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ethod.meteorf.ru/publ/tr/tr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rary.ru/item.asp?id=23197453" TargetMode="External"/><Relationship Id="rId19" Type="http://schemas.openxmlformats.org/officeDocument/2006/relationships/hyperlink" Target="http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30011299" TargetMode="External"/><Relationship Id="rId14" Type="http://schemas.openxmlformats.org/officeDocument/2006/relationships/hyperlink" Target="https://elibrary.ru/item.asp?id=3274640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24130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dc:description/>
  <cp:lastModifiedBy>Степанюк Наталья Владимировна</cp:lastModifiedBy>
  <cp:revision>25</cp:revision>
  <cp:lastPrinted>2025-04-10T12:24:00Z</cp:lastPrinted>
  <dcterms:created xsi:type="dcterms:W3CDTF">2024-11-25T06:29:00Z</dcterms:created>
  <dcterms:modified xsi:type="dcterms:W3CDTF">2025-04-10T12:25:00Z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